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E1" w:rsidRPr="003317E1" w:rsidRDefault="003317E1" w:rsidP="003317E1">
      <w:pPr>
        <w:spacing w:after="0" w:line="260" w:lineRule="atLeast"/>
        <w:rPr>
          <w:rFonts w:ascii="Times New Roman" w:eastAsia="Times New Roman" w:hAnsi="Times New Roman" w:cs="Times New Roman"/>
          <w:sz w:val="24"/>
          <w:szCs w:val="24"/>
          <w:lang w:eastAsia="pl-PL"/>
        </w:rPr>
      </w:pPr>
      <w:r w:rsidRPr="003317E1">
        <w:rPr>
          <w:rFonts w:ascii="Times New Roman" w:eastAsia="Times New Roman" w:hAnsi="Times New Roman" w:cs="Times New Roman"/>
          <w:sz w:val="24"/>
          <w:szCs w:val="24"/>
          <w:lang w:eastAsia="pl-PL"/>
        </w:rPr>
        <w:t>głoszenie powiązane:</w:t>
      </w:r>
    </w:p>
    <w:p w:rsidR="003317E1" w:rsidRPr="003317E1" w:rsidRDefault="003317E1" w:rsidP="003317E1">
      <w:pPr>
        <w:spacing w:after="0" w:line="260" w:lineRule="atLeast"/>
        <w:rPr>
          <w:rFonts w:ascii="Times New Roman" w:eastAsia="Times New Roman" w:hAnsi="Times New Roman" w:cs="Times New Roman"/>
          <w:sz w:val="24"/>
          <w:szCs w:val="24"/>
          <w:lang w:eastAsia="pl-PL"/>
        </w:rPr>
      </w:pPr>
      <w:hyperlink r:id="rId5" w:tgtFrame="_blank" w:history="1">
        <w:r w:rsidRPr="003317E1">
          <w:rPr>
            <w:rFonts w:ascii="Times New Roman" w:eastAsia="Times New Roman" w:hAnsi="Times New Roman" w:cs="Times New Roman"/>
            <w:color w:val="0000FF"/>
            <w:sz w:val="24"/>
            <w:szCs w:val="24"/>
            <w:u w:val="single"/>
            <w:lang w:eastAsia="pl-PL"/>
          </w:rPr>
          <w:t>Ogłoszenie nr 351384-2015 z dnia 2015-12-22 r.</w:t>
        </w:r>
      </w:hyperlink>
      <w:r w:rsidRPr="003317E1">
        <w:rPr>
          <w:rFonts w:ascii="Times New Roman" w:eastAsia="Times New Roman" w:hAnsi="Times New Roman" w:cs="Times New Roman"/>
          <w:sz w:val="24"/>
          <w:szCs w:val="24"/>
          <w:lang w:eastAsia="pl-PL"/>
        </w:rPr>
        <w:t xml:space="preserve"> Ogłoszenie o zamówieniu - Sucha Beskidzka</w:t>
      </w:r>
      <w:r w:rsidRPr="003317E1">
        <w:rPr>
          <w:rFonts w:ascii="Times New Roman" w:eastAsia="Times New Roman" w:hAnsi="Times New Roman" w:cs="Times New Roman"/>
          <w:sz w:val="24"/>
          <w:szCs w:val="24"/>
          <w:lang w:eastAsia="pl-PL"/>
        </w:rPr>
        <w:br/>
        <w:t>1. Przedmiotem zamówienia jest przygotowanie wniosków pożyczkowych w ramach kontynuacji realizowanego projektu pn: Nowy Małopolski Przedsiębiorca w 5 Punktach - w Krakowie; - w Chrzanowie; - w Tarnowie; - w Nowym Sączu. Zamawiający...</w:t>
      </w:r>
      <w:r w:rsidRPr="003317E1">
        <w:rPr>
          <w:rFonts w:ascii="Times New Roman" w:eastAsia="Times New Roman" w:hAnsi="Times New Roman" w:cs="Times New Roman"/>
          <w:sz w:val="24"/>
          <w:szCs w:val="24"/>
          <w:lang w:eastAsia="pl-PL"/>
        </w:rPr>
        <w:br/>
        <w:t xml:space="preserve">Termin składania ofert: 2015-12-30 </w:t>
      </w:r>
    </w:p>
    <w:p w:rsidR="003317E1" w:rsidRPr="003317E1" w:rsidRDefault="003317E1" w:rsidP="003317E1">
      <w:pPr>
        <w:spacing w:after="0"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sz w:val="24"/>
          <w:szCs w:val="24"/>
          <w:lang w:eastAsia="pl-PL"/>
        </w:rPr>
        <w:pict>
          <v:rect id="_x0000_i1025" style="width:0;height:1.25pt" o:hralign="center" o:hrstd="t" o:hrnoshade="t" o:hr="t" fillcolor="black" stroked="f"/>
        </w:pict>
      </w:r>
    </w:p>
    <w:p w:rsidR="003317E1" w:rsidRPr="003317E1" w:rsidRDefault="003317E1" w:rsidP="003317E1">
      <w:pPr>
        <w:spacing w:before="100" w:beforeAutospacing="1" w:after="240"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b/>
          <w:bCs/>
          <w:sz w:val="24"/>
          <w:szCs w:val="24"/>
          <w:lang w:eastAsia="pl-PL"/>
        </w:rPr>
        <w:t>Numer ogłoszenia: 352022 - 2015; data zamieszczenia: 23.12.2015</w:t>
      </w:r>
      <w:r w:rsidRPr="003317E1">
        <w:rPr>
          <w:rFonts w:ascii="Times New Roman" w:eastAsia="Times New Roman" w:hAnsi="Times New Roman" w:cs="Times New Roman"/>
          <w:sz w:val="24"/>
          <w:szCs w:val="24"/>
          <w:lang w:eastAsia="pl-PL"/>
        </w:rPr>
        <w:br/>
      </w:r>
      <w:r w:rsidRPr="003317E1">
        <w:rPr>
          <w:rFonts w:ascii="Times New Roman" w:eastAsia="Times New Roman" w:hAnsi="Times New Roman" w:cs="Times New Roman"/>
          <w:sz w:val="24"/>
          <w:szCs w:val="24"/>
          <w:lang w:eastAsia="pl-PL"/>
        </w:rPr>
        <w:br/>
        <w:t>OGŁOSZENIE O ZMIANIE OGŁOSZENIA</w:t>
      </w:r>
    </w:p>
    <w:p w:rsidR="003317E1" w:rsidRPr="003317E1" w:rsidRDefault="003317E1" w:rsidP="003317E1">
      <w:p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b/>
          <w:bCs/>
          <w:sz w:val="24"/>
          <w:szCs w:val="24"/>
          <w:lang w:eastAsia="pl-PL"/>
        </w:rPr>
        <w:t>Ogłoszenie dotyczy:</w:t>
      </w:r>
      <w:r w:rsidRPr="003317E1">
        <w:rPr>
          <w:rFonts w:ascii="Times New Roman" w:eastAsia="Times New Roman" w:hAnsi="Times New Roman" w:cs="Times New Roman"/>
          <w:sz w:val="24"/>
          <w:szCs w:val="24"/>
          <w:lang w:eastAsia="pl-PL"/>
        </w:rPr>
        <w:t xml:space="preserve"> Ogłoszenia o zamówieniu.</w:t>
      </w:r>
    </w:p>
    <w:p w:rsidR="003317E1" w:rsidRPr="003317E1" w:rsidRDefault="003317E1" w:rsidP="003317E1">
      <w:p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b/>
          <w:bCs/>
          <w:sz w:val="24"/>
          <w:szCs w:val="24"/>
          <w:lang w:eastAsia="pl-PL"/>
        </w:rPr>
        <w:t>Informacje o zmienianym ogłoszeniu:</w:t>
      </w:r>
      <w:r w:rsidRPr="003317E1">
        <w:rPr>
          <w:rFonts w:ascii="Times New Roman" w:eastAsia="Times New Roman" w:hAnsi="Times New Roman" w:cs="Times New Roman"/>
          <w:sz w:val="24"/>
          <w:szCs w:val="24"/>
          <w:lang w:eastAsia="pl-PL"/>
        </w:rPr>
        <w:t xml:space="preserve"> 351384 - 2015 data 22.12.2015 r.</w:t>
      </w:r>
    </w:p>
    <w:p w:rsidR="003317E1" w:rsidRPr="003317E1" w:rsidRDefault="003317E1" w:rsidP="003317E1">
      <w:p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sz w:val="24"/>
          <w:szCs w:val="24"/>
          <w:lang w:eastAsia="pl-PL"/>
        </w:rPr>
        <w:t>SEKCJA I: ZAMAWIAJĄCY</w:t>
      </w:r>
    </w:p>
    <w:p w:rsidR="003317E1" w:rsidRPr="003317E1" w:rsidRDefault="003317E1" w:rsidP="003317E1">
      <w:p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sz w:val="24"/>
          <w:szCs w:val="24"/>
          <w:lang w:eastAsia="pl-PL"/>
        </w:rPr>
        <w:t>Stowarzyszenie "Samorządowe Centrum Przedsiębiorczości i Rozwoju" w Suchej Beskidzkiej, ul. Mickiewicza 175, 34-200 Sucha Beskidzka, woj. małopolskie, tel. 33 8741103, fax. 33 8741285.</w:t>
      </w:r>
    </w:p>
    <w:p w:rsidR="003317E1" w:rsidRPr="003317E1" w:rsidRDefault="003317E1" w:rsidP="003317E1">
      <w:p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sz w:val="24"/>
          <w:szCs w:val="24"/>
          <w:lang w:eastAsia="pl-PL"/>
        </w:rPr>
        <w:t>SEKCJA II: ZMIANY W OGŁOSZENIU</w:t>
      </w:r>
    </w:p>
    <w:p w:rsidR="003317E1" w:rsidRPr="003317E1" w:rsidRDefault="003317E1" w:rsidP="003317E1">
      <w:p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b/>
          <w:bCs/>
          <w:sz w:val="24"/>
          <w:szCs w:val="24"/>
          <w:lang w:eastAsia="pl-PL"/>
        </w:rPr>
        <w:t>II.1) Tekst, który należy zmienić:</w:t>
      </w:r>
    </w:p>
    <w:p w:rsidR="003317E1" w:rsidRPr="003317E1" w:rsidRDefault="003317E1" w:rsidP="003317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b/>
          <w:bCs/>
          <w:sz w:val="24"/>
          <w:szCs w:val="24"/>
          <w:lang w:eastAsia="pl-PL"/>
        </w:rPr>
        <w:t>Miejsce, w którym znajduje się zmieniany tekst:</w:t>
      </w:r>
      <w:r w:rsidRPr="003317E1">
        <w:rPr>
          <w:rFonts w:ascii="Times New Roman" w:eastAsia="Times New Roman" w:hAnsi="Times New Roman" w:cs="Times New Roman"/>
          <w:sz w:val="24"/>
          <w:szCs w:val="24"/>
          <w:lang w:eastAsia="pl-PL"/>
        </w:rPr>
        <w:t xml:space="preserve"> II.2).</w:t>
      </w:r>
    </w:p>
    <w:p w:rsidR="003317E1" w:rsidRPr="003317E1" w:rsidRDefault="003317E1" w:rsidP="003317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b/>
          <w:bCs/>
          <w:sz w:val="24"/>
          <w:szCs w:val="24"/>
          <w:lang w:eastAsia="pl-PL"/>
        </w:rPr>
        <w:t>W ogłoszeniu jest:</w:t>
      </w:r>
      <w:r w:rsidRPr="003317E1">
        <w:rPr>
          <w:rFonts w:ascii="Times New Roman" w:eastAsia="Times New Roman" w:hAnsi="Times New Roman" w:cs="Times New Roman"/>
          <w:sz w:val="24"/>
          <w:szCs w:val="24"/>
          <w:lang w:eastAsia="pl-PL"/>
        </w:rPr>
        <w:t xml:space="preserve"> CZAS TRWANIA ZAMÓWIENIA LUB TERMIN WYKONANIA: Zakończenie: 30.06.2020..</w:t>
      </w:r>
    </w:p>
    <w:p w:rsidR="003317E1" w:rsidRPr="003317E1" w:rsidRDefault="003317E1" w:rsidP="003317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b/>
          <w:bCs/>
          <w:sz w:val="24"/>
          <w:szCs w:val="24"/>
          <w:lang w:eastAsia="pl-PL"/>
        </w:rPr>
        <w:t>W ogłoszeniu powinno być:</w:t>
      </w:r>
      <w:r w:rsidRPr="003317E1">
        <w:rPr>
          <w:rFonts w:ascii="Times New Roman" w:eastAsia="Times New Roman" w:hAnsi="Times New Roman" w:cs="Times New Roman"/>
          <w:sz w:val="24"/>
          <w:szCs w:val="24"/>
          <w:lang w:eastAsia="pl-PL"/>
        </w:rPr>
        <w:t xml:space="preserve"> CZAS TRWANIA ZAMÓWIENIA LUB TERMIN WYKONANIA: Zakończenie: 30.06.2018..</w:t>
      </w:r>
    </w:p>
    <w:p w:rsidR="003317E1" w:rsidRPr="003317E1" w:rsidRDefault="003317E1" w:rsidP="003317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b/>
          <w:bCs/>
          <w:sz w:val="24"/>
          <w:szCs w:val="24"/>
          <w:lang w:eastAsia="pl-PL"/>
        </w:rPr>
        <w:t>Miejsce, w którym znajduje się zmieniany tekst:</w:t>
      </w:r>
      <w:r w:rsidRPr="003317E1">
        <w:rPr>
          <w:rFonts w:ascii="Times New Roman" w:eastAsia="Times New Roman" w:hAnsi="Times New Roman" w:cs="Times New Roman"/>
          <w:sz w:val="24"/>
          <w:szCs w:val="24"/>
          <w:lang w:eastAsia="pl-PL"/>
        </w:rPr>
        <w:t xml:space="preserve"> IV.3).</w:t>
      </w:r>
    </w:p>
    <w:p w:rsidR="003317E1" w:rsidRPr="003317E1" w:rsidRDefault="003317E1" w:rsidP="003317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b/>
          <w:bCs/>
          <w:sz w:val="24"/>
          <w:szCs w:val="24"/>
          <w:lang w:eastAsia="pl-PL"/>
        </w:rPr>
        <w:t>W ogłoszeniu jest:</w:t>
      </w:r>
      <w:r w:rsidRPr="003317E1">
        <w:rPr>
          <w:rFonts w:ascii="Times New Roman" w:eastAsia="Times New Roman" w:hAnsi="Times New Roman" w:cs="Times New Roman"/>
          <w:sz w:val="24"/>
          <w:szCs w:val="24"/>
          <w:lang w:eastAsia="pl-PL"/>
        </w:rPr>
        <w:t xml:space="preserve"> Dopuszczalne zmiany postanowień umowy oraz określenie warunków zmian . Dopuszczalne zmiany umowy: Zamawiający dopuszcza możliwość zmiany zawartej umowy w sprawie zamówienia publicznego zgodnie z art. 144 ust. 1 ustawy </w:t>
      </w:r>
      <w:proofErr w:type="spellStart"/>
      <w:r w:rsidRPr="003317E1">
        <w:rPr>
          <w:rFonts w:ascii="Times New Roman" w:eastAsia="Times New Roman" w:hAnsi="Times New Roman" w:cs="Times New Roman"/>
          <w:sz w:val="24"/>
          <w:szCs w:val="24"/>
          <w:lang w:eastAsia="pl-PL"/>
        </w:rPr>
        <w:t>Pzp</w:t>
      </w:r>
      <w:proofErr w:type="spellEnd"/>
      <w:r w:rsidRPr="003317E1">
        <w:rPr>
          <w:rFonts w:ascii="Times New Roman" w:eastAsia="Times New Roman" w:hAnsi="Times New Roman" w:cs="Times New Roman"/>
          <w:sz w:val="24"/>
          <w:szCs w:val="24"/>
          <w:lang w:eastAsia="pl-PL"/>
        </w:rPr>
        <w:t xml:space="preserve">. Zmiana istotnych postanowień (w tym również terminu realizacji zamówienia) zawartej umowy może nastąpić ze względu na: 1) zawieszenie przez Zamawiającego wykonania zamówienia, 2) wystąpienie siły wyższej mającej wpływ na realizację przedmiotu zamówienia, 3) zmianę sposobu finansowania zadania przez Zamawiającego, 4) konieczność zmiany nazwy zadania, 5) zaistnienie omyłki pisarskiej lub rachunkowej w treści umowy, 6) zmianę osób reprezentujących strony umowy, 7) wystąpienie okoliczności mających wpływ na realizację umowy, których nie można było przewidzieć w chwili zawarcia umowy, a zrealizowanie założonego pierwotnie celu umowy byłoby bez tych zmian niemożliwe, 8) zmianę stawki podatku VAT przez władzę ustawodawczą w trakcie trwania umowy wynikającą ze zmiany ustawy o podatku od towarów i usług. Zmiana istotnych postanowień zawartej umowy może nastąpić na pisemny wniosek jednej ze stron i przy akceptacji drugiej strony. </w:t>
      </w:r>
      <w:r w:rsidRPr="003317E1">
        <w:rPr>
          <w:rFonts w:ascii="Times New Roman" w:eastAsia="Times New Roman" w:hAnsi="Times New Roman" w:cs="Times New Roman"/>
          <w:sz w:val="24"/>
          <w:szCs w:val="24"/>
          <w:lang w:eastAsia="pl-PL"/>
        </w:rPr>
        <w:lastRenderedPageBreak/>
        <w:t>Wniosek winien zawierać uzasadnienie konieczności dokonania zmiany istotnych postanowień zawartej umowy..</w:t>
      </w:r>
    </w:p>
    <w:p w:rsidR="003317E1" w:rsidRPr="003317E1" w:rsidRDefault="003317E1" w:rsidP="003317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317E1">
        <w:rPr>
          <w:rFonts w:ascii="Times New Roman" w:eastAsia="Times New Roman" w:hAnsi="Times New Roman" w:cs="Times New Roman"/>
          <w:b/>
          <w:bCs/>
          <w:sz w:val="24"/>
          <w:szCs w:val="24"/>
          <w:lang w:eastAsia="pl-PL"/>
        </w:rPr>
        <w:t>W ogłoszeniu powinno być:</w:t>
      </w:r>
      <w:r w:rsidRPr="003317E1">
        <w:rPr>
          <w:rFonts w:ascii="Times New Roman" w:eastAsia="Times New Roman" w:hAnsi="Times New Roman" w:cs="Times New Roman"/>
          <w:sz w:val="24"/>
          <w:szCs w:val="24"/>
          <w:lang w:eastAsia="pl-PL"/>
        </w:rPr>
        <w:t xml:space="preserve"> Dopuszczalne zmiany postanowień umowy oraz określenie warunków zmian Dopuszczalne zmiany umowy: Zamawiający dopuszcza możliwość zmiany zawartej umowy w sprawie zamówienia publicznego zgodnie z art. 144 ust. 1 ustawy </w:t>
      </w:r>
      <w:proofErr w:type="spellStart"/>
      <w:r w:rsidRPr="003317E1">
        <w:rPr>
          <w:rFonts w:ascii="Times New Roman" w:eastAsia="Times New Roman" w:hAnsi="Times New Roman" w:cs="Times New Roman"/>
          <w:sz w:val="24"/>
          <w:szCs w:val="24"/>
          <w:lang w:eastAsia="pl-PL"/>
        </w:rPr>
        <w:t>Pzp</w:t>
      </w:r>
      <w:proofErr w:type="spellEnd"/>
      <w:r w:rsidRPr="003317E1">
        <w:rPr>
          <w:rFonts w:ascii="Times New Roman" w:eastAsia="Times New Roman" w:hAnsi="Times New Roman" w:cs="Times New Roman"/>
          <w:sz w:val="24"/>
          <w:szCs w:val="24"/>
          <w:lang w:eastAsia="pl-PL"/>
        </w:rPr>
        <w:t>. Zmiana istotnych postanowień (w tym również terminu realizacji zamówienia) zawartej umowy może nastąpić ze względu na: 1) zawieszenie przez Zamawiającego wykonania zamówienia, 2) wystąpienie siły wyższej mającej wpływ na realizację przedmiotu zamówienia, 3) zmianę sposobu finansowania zadania przez Zamawiającego, 4) konieczność zmiany nazwy zadania, 5) zaistnienie omyłki pisarskiej lub rachunkowej w treści umowy, 6) zmianę osób reprezentujących strony umowy, 7) wystąpienie okoliczności mających wpływ na realizację umowy, których nie można było przewidzieć w chwili zawarcia umowy, a zrealizowanie założonego pierwotnie celu umowy byłoby bez tych zmian niemożliwe, 8) zmianę stawki podatku VAT przez władzę ustawodawczą w trakcie trwania umowy wynikającą ze zmiany ustawy o podatku od towarów i usług, 9) Dopuszczalna zmiana osób (jedynie za uprzednią pisemną zgodą Zamawiającego) na wniosek Wykonawcy w przypadku: - choroby lub innych zdarzeń losowych osoby wskazanej przez Wykonawcę do obsługi Wniosków, - jeżeli zmiana osoby j/w stanie się konieczna z jakichkolwiek przyczyn niezależnych od Wykonawcy (np. rezygnacji), - nie wywiązywania się z obowiązków wynikających z umowy . 10) dopuszczalna zmiana lokalu ( jedynie za uprzednią zgodą Zamawiającego) na wniosek Wykonawcy w uzasadnionych przypadkach na, które Wykonawca nie może mieć wpływu na warunkach nie gorszych jak zaproponowanych w ofercie przez Wykonawcę Zmiana istotnych postanowień zawartej umowy może nastąpić na pisemny wniosek jednej ze stron i przy akceptacji drugiej strony. Wniosek winien zawierać uzasadnienie konieczności dokonania zmiany istotnych postanowień zawartej umowy..</w:t>
      </w:r>
    </w:p>
    <w:p w:rsidR="00D9545B" w:rsidRDefault="00D9545B"/>
    <w:sectPr w:rsidR="00D9545B" w:rsidSect="00D954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15D35"/>
    <w:multiLevelType w:val="multilevel"/>
    <w:tmpl w:val="FB88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51321"/>
    <w:multiLevelType w:val="multilevel"/>
    <w:tmpl w:val="4370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317E1"/>
    <w:rsid w:val="00261F9D"/>
    <w:rsid w:val="003317E1"/>
    <w:rsid w:val="006D7B1D"/>
    <w:rsid w:val="00D954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4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317E1"/>
  </w:style>
  <w:style w:type="character" w:styleId="Hipercze">
    <w:name w:val="Hyperlink"/>
    <w:basedOn w:val="Domylnaczcionkaakapitu"/>
    <w:uiPriority w:val="99"/>
    <w:semiHidden/>
    <w:unhideWhenUsed/>
    <w:rsid w:val="003317E1"/>
    <w:rPr>
      <w:color w:val="0000FF"/>
      <w:u w:val="single"/>
    </w:rPr>
  </w:style>
  <w:style w:type="paragraph" w:styleId="NormalnyWeb">
    <w:name w:val="Normal (Web)"/>
    <w:basedOn w:val="Normalny"/>
    <w:uiPriority w:val="99"/>
    <w:semiHidden/>
    <w:unhideWhenUsed/>
    <w:rsid w:val="003317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317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317E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08962964">
      <w:bodyDiv w:val="1"/>
      <w:marLeft w:val="0"/>
      <w:marRight w:val="0"/>
      <w:marTop w:val="0"/>
      <w:marBottom w:val="0"/>
      <w:divBdr>
        <w:top w:val="none" w:sz="0" w:space="0" w:color="auto"/>
        <w:left w:val="none" w:sz="0" w:space="0" w:color="auto"/>
        <w:bottom w:val="none" w:sz="0" w:space="0" w:color="auto"/>
        <w:right w:val="none" w:sz="0" w:space="0" w:color="auto"/>
      </w:divBdr>
      <w:divsChild>
        <w:div w:id="1253127732">
          <w:marLeft w:val="1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351384&amp;rok=2015-12-2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3828</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dc:creator>
  <cp:lastModifiedBy>Bozena</cp:lastModifiedBy>
  <cp:revision>1</cp:revision>
  <dcterms:created xsi:type="dcterms:W3CDTF">2015-12-23T11:11:00Z</dcterms:created>
  <dcterms:modified xsi:type="dcterms:W3CDTF">2015-12-23T11:11:00Z</dcterms:modified>
</cp:coreProperties>
</file>