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E1076" w14:textId="4832469E" w:rsidR="00FF77EC" w:rsidRDefault="003E5723" w:rsidP="007A129C">
      <w:pPr>
        <w:spacing w:line="240" w:lineRule="auto"/>
        <w:jc w:val="both"/>
      </w:pPr>
      <w:r>
        <w:t xml:space="preserve">Regulamin Udzielania Pożyczek z Funduszu Pożyczkowego </w:t>
      </w:r>
      <w:r w:rsidR="0092091A">
        <w:t>„Wsparcie ze środków EFRR i Budżetu Państwa dla MŚP działających na rynku do 24 miesięcy” zwanego dalej „</w:t>
      </w:r>
      <w:r w:rsidR="0092091A" w:rsidRPr="009E6D44">
        <w:rPr>
          <w:b/>
        </w:rPr>
        <w:t>Regulaminem Funduszu dla Start-</w:t>
      </w:r>
      <w:proofErr w:type="spellStart"/>
      <w:r w:rsidR="0092091A" w:rsidRPr="009E6D44">
        <w:rPr>
          <w:b/>
        </w:rPr>
        <w:t>up</w:t>
      </w:r>
      <w:proofErr w:type="spellEnd"/>
      <w:r w:rsidR="0092091A">
        <w:t>” lub „</w:t>
      </w:r>
      <w:r w:rsidR="0092091A" w:rsidRPr="009E6D44">
        <w:rPr>
          <w:b/>
        </w:rPr>
        <w:t>Regulaminem</w:t>
      </w:r>
      <w:r w:rsidR="0092091A">
        <w:t>”</w:t>
      </w:r>
    </w:p>
    <w:p w14:paraId="623A637E" w14:textId="77777777" w:rsidR="0092091A" w:rsidRPr="009E6D44" w:rsidRDefault="009E6D44" w:rsidP="007A129C">
      <w:pPr>
        <w:spacing w:line="240" w:lineRule="auto"/>
        <w:jc w:val="center"/>
        <w:rPr>
          <w:b/>
        </w:rPr>
      </w:pPr>
      <w:r w:rsidRPr="009E6D44">
        <w:rPr>
          <w:b/>
        </w:rPr>
        <w:t>§ 1 Członkowie Konsorcjum</w:t>
      </w:r>
    </w:p>
    <w:p w14:paraId="7507D6CD" w14:textId="1F61C791" w:rsidR="0092091A" w:rsidRDefault="0092091A" w:rsidP="007A129C">
      <w:pPr>
        <w:spacing w:line="240" w:lineRule="auto"/>
        <w:jc w:val="both"/>
      </w:pPr>
      <w:r>
        <w:t xml:space="preserve">Niniejszy </w:t>
      </w:r>
      <w:r w:rsidRPr="009E6D44">
        <w:rPr>
          <w:b/>
        </w:rPr>
        <w:t>Regulamin</w:t>
      </w:r>
      <w:r>
        <w:t xml:space="preserve"> określa, warunki i tryb udzielania pożyczek przez </w:t>
      </w:r>
      <w:r w:rsidR="006F4DC6" w:rsidRPr="006F4DC6">
        <w:rPr>
          <w:b/>
        </w:rPr>
        <w:t>Pośrednika Finansowego</w:t>
      </w:r>
      <w:r>
        <w:t xml:space="preserve"> (Członków Konsorcjum – Lidera i każde</w:t>
      </w:r>
      <w:r w:rsidR="006F4DC6">
        <w:t>go</w:t>
      </w:r>
      <w:r>
        <w:t xml:space="preserve"> z Uczestników), działając</w:t>
      </w:r>
      <w:r w:rsidR="006F4DC6">
        <w:t>ego</w:t>
      </w:r>
      <w:r>
        <w:t xml:space="preserve"> wspólnie w ramach Konsorcjum w składzie:</w:t>
      </w:r>
    </w:p>
    <w:p w14:paraId="48C8643E" w14:textId="77777777" w:rsidR="0092091A" w:rsidRPr="0092091A" w:rsidRDefault="0092091A" w:rsidP="007A129C">
      <w:pPr>
        <w:pStyle w:val="Akapitzlist"/>
        <w:numPr>
          <w:ilvl w:val="0"/>
          <w:numId w:val="1"/>
        </w:numPr>
        <w:spacing w:line="240" w:lineRule="auto"/>
        <w:jc w:val="both"/>
      </w:pPr>
      <w:r w:rsidRPr="009E6D44">
        <w:rPr>
          <w:b/>
        </w:rPr>
        <w:t>Stowarzyszenie „Samorządowe Centrum Przedsiębiorczości i Rozwoju” w Suchej Beskidzkiej</w:t>
      </w:r>
      <w:r>
        <w:t xml:space="preserve"> z siedzibą w Suchej Beskidzkiej przy ulicy Mickiewicza 175 (34-200 Sucha Beskidzka), działające na podstawie wpisu do Krajowe Rejestru Sądowego pod numerem KRS </w:t>
      </w:r>
      <w:r w:rsidRPr="0092091A">
        <w:t>0000008543</w:t>
      </w:r>
      <w:r>
        <w:rPr>
          <w:rFonts w:cstheme="minorHAnsi"/>
        </w:rPr>
        <w:t>, zwane dalej „</w:t>
      </w:r>
      <w:r w:rsidRPr="009E6D44">
        <w:rPr>
          <w:rFonts w:cstheme="minorHAnsi"/>
          <w:b/>
        </w:rPr>
        <w:t>Stowarzyszeniem</w:t>
      </w:r>
      <w:r>
        <w:rPr>
          <w:rFonts w:cstheme="minorHAnsi"/>
        </w:rPr>
        <w:t>” lub „</w:t>
      </w:r>
      <w:r w:rsidRPr="009E6D44">
        <w:rPr>
          <w:rFonts w:cstheme="minorHAnsi"/>
          <w:b/>
        </w:rPr>
        <w:t>Liderem</w:t>
      </w:r>
      <w:r>
        <w:rPr>
          <w:rFonts w:cstheme="minorHAnsi"/>
        </w:rPr>
        <w:t>”</w:t>
      </w:r>
    </w:p>
    <w:p w14:paraId="4ABA7C69" w14:textId="77777777" w:rsidR="0092091A" w:rsidRDefault="0076320D" w:rsidP="007A129C">
      <w:pPr>
        <w:pStyle w:val="Akapitzlist"/>
        <w:numPr>
          <w:ilvl w:val="0"/>
          <w:numId w:val="1"/>
        </w:numPr>
        <w:spacing w:line="240" w:lineRule="auto"/>
        <w:jc w:val="both"/>
      </w:pPr>
      <w:r w:rsidRPr="009E6D44">
        <w:rPr>
          <w:b/>
        </w:rPr>
        <w:t>Spółka z ograniczoną odpowiedzialnością Centrum Biznesu Małopolski Zachodniej</w:t>
      </w:r>
      <w:r>
        <w:t xml:space="preserve"> z siedzibą w Oświęcimiu przy ulicy Unii Europejskiej 10 (32-600 Oświęcim), działająca na podstawie wpisu do Krajowego Rejestru Sądowego pod numerem KRS </w:t>
      </w:r>
      <w:r w:rsidRPr="0076320D">
        <w:t>0000053973</w:t>
      </w:r>
      <w:r>
        <w:t>, zwana dalej „</w:t>
      </w:r>
      <w:r w:rsidRPr="009E6D44">
        <w:rPr>
          <w:b/>
        </w:rPr>
        <w:t>CBMZ</w:t>
      </w:r>
      <w:r>
        <w:t>” lud „</w:t>
      </w:r>
      <w:r w:rsidRPr="009E6D44">
        <w:rPr>
          <w:b/>
        </w:rPr>
        <w:t>Członkiem Konsorcjum</w:t>
      </w:r>
      <w:r>
        <w:t>”</w:t>
      </w:r>
    </w:p>
    <w:p w14:paraId="6F439279" w14:textId="10CBEE2B" w:rsidR="0076320D" w:rsidRDefault="0076320D" w:rsidP="007A129C">
      <w:pPr>
        <w:pStyle w:val="Akapitzlist"/>
        <w:numPr>
          <w:ilvl w:val="0"/>
          <w:numId w:val="1"/>
        </w:numPr>
        <w:spacing w:line="240" w:lineRule="auto"/>
        <w:jc w:val="both"/>
      </w:pPr>
      <w:r w:rsidRPr="009E6D44">
        <w:rPr>
          <w:b/>
        </w:rPr>
        <w:t>Fundacja Rozwoju Regionu Rabka</w:t>
      </w:r>
      <w:r>
        <w:t xml:space="preserve"> z siedzibą w Rabce – Zdroju przy ulicy Orkana </w:t>
      </w:r>
      <w:r w:rsidR="00DF2970">
        <w:t xml:space="preserve">20f/1 </w:t>
      </w:r>
      <w:r>
        <w:t xml:space="preserve">(34-700 Rabka – Zdrój), działająca na podstawie wpisu do Krajowego Rejestru Sądowego pod numerem KRS </w:t>
      </w:r>
      <w:r w:rsidRPr="0076320D">
        <w:t>0000045823</w:t>
      </w:r>
      <w:r>
        <w:t>, zwana dalej „</w:t>
      </w:r>
      <w:r w:rsidRPr="009E6D44">
        <w:rPr>
          <w:b/>
        </w:rPr>
        <w:t>Fundacją</w:t>
      </w:r>
      <w:r>
        <w:t>” lud „</w:t>
      </w:r>
      <w:r w:rsidRPr="009E6D44">
        <w:rPr>
          <w:b/>
        </w:rPr>
        <w:t>Członkiem Konsorcjum</w:t>
      </w:r>
      <w:r>
        <w:t>”</w:t>
      </w:r>
    </w:p>
    <w:p w14:paraId="0E570CFE" w14:textId="77777777" w:rsidR="009E6D44" w:rsidRPr="0012160B" w:rsidRDefault="009E6D44" w:rsidP="007A129C">
      <w:pPr>
        <w:spacing w:line="240" w:lineRule="auto"/>
        <w:jc w:val="center"/>
        <w:rPr>
          <w:b/>
        </w:rPr>
      </w:pPr>
      <w:r w:rsidRPr="0012160B">
        <w:rPr>
          <w:b/>
        </w:rPr>
        <w:t>§ 2 Pojęcia</w:t>
      </w:r>
    </w:p>
    <w:p w14:paraId="3C9A2871" w14:textId="77777777" w:rsidR="009E6D44" w:rsidRDefault="009E6D44" w:rsidP="007A129C">
      <w:pPr>
        <w:spacing w:line="240" w:lineRule="auto"/>
        <w:jc w:val="both"/>
      </w:pPr>
      <w:r>
        <w:t xml:space="preserve">Użyte w niniejszym </w:t>
      </w:r>
      <w:r w:rsidRPr="002E5073">
        <w:rPr>
          <w:b/>
        </w:rPr>
        <w:t>Regulaminie</w:t>
      </w:r>
      <w:r>
        <w:t xml:space="preserve"> pojęcia oznaczają:</w:t>
      </w:r>
    </w:p>
    <w:p w14:paraId="010E4B6D" w14:textId="77777777" w:rsidR="002E5073" w:rsidRDefault="002304D6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9148B4">
        <w:rPr>
          <w:b/>
        </w:rPr>
        <w:t>Wnioskodawca</w:t>
      </w:r>
      <w:r>
        <w:t>:</w:t>
      </w:r>
      <w:r w:rsidR="009148B4">
        <w:t xml:space="preserve"> osoba lub osoby ubiegająca się o pożyczkę zarówno fizyczna jak i prawna.</w:t>
      </w:r>
    </w:p>
    <w:p w14:paraId="1C7035F1" w14:textId="329CF91A" w:rsidR="002304D6" w:rsidRDefault="009148B4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9148B4">
        <w:rPr>
          <w:b/>
        </w:rPr>
        <w:t>Pożyczkobiorca</w:t>
      </w:r>
      <w:r w:rsidR="00080011">
        <w:t xml:space="preserve"> zwany również</w:t>
      </w:r>
      <w:r>
        <w:t xml:space="preserve"> </w:t>
      </w:r>
      <w:r w:rsidRPr="009148B4">
        <w:rPr>
          <w:b/>
        </w:rPr>
        <w:t>Ostateczny</w:t>
      </w:r>
      <w:r w:rsidR="00080011">
        <w:rPr>
          <w:b/>
        </w:rPr>
        <w:t>m</w:t>
      </w:r>
      <w:r w:rsidRPr="009148B4">
        <w:rPr>
          <w:b/>
        </w:rPr>
        <w:t xml:space="preserve"> Odbiorc</w:t>
      </w:r>
      <w:r w:rsidR="00080011">
        <w:rPr>
          <w:b/>
        </w:rPr>
        <w:t>ą</w:t>
      </w:r>
      <w:r>
        <w:t xml:space="preserve">: </w:t>
      </w:r>
      <w:r w:rsidRPr="009148B4">
        <w:rPr>
          <w:b/>
        </w:rPr>
        <w:t>MŚP</w:t>
      </w:r>
      <w:r>
        <w:t xml:space="preserve">, który zawarł z </w:t>
      </w:r>
      <w:r w:rsidR="006F4DC6">
        <w:rPr>
          <w:b/>
        </w:rPr>
        <w:t>Pożyczkodawcą</w:t>
      </w:r>
      <w:r>
        <w:t xml:space="preserve"> </w:t>
      </w:r>
      <w:r w:rsidRPr="009148B4">
        <w:rPr>
          <w:b/>
        </w:rPr>
        <w:t>Umowę Inwestycyjną</w:t>
      </w:r>
      <w:r>
        <w:t xml:space="preserve"> na zasadach określonych w niniejszym </w:t>
      </w:r>
      <w:r w:rsidRPr="009148B4">
        <w:rPr>
          <w:b/>
        </w:rPr>
        <w:t>Regulaminie</w:t>
      </w:r>
      <w:r>
        <w:t xml:space="preserve"> i </w:t>
      </w:r>
      <w:r w:rsidRPr="009148B4">
        <w:rPr>
          <w:b/>
        </w:rPr>
        <w:t xml:space="preserve">Umowie </w:t>
      </w:r>
      <w:r w:rsidR="00DF2970">
        <w:rPr>
          <w:b/>
        </w:rPr>
        <w:t>Operacyjnej</w:t>
      </w:r>
      <w:r>
        <w:t>.</w:t>
      </w:r>
    </w:p>
    <w:p w14:paraId="67559809" w14:textId="30EF5100" w:rsidR="00DF2970" w:rsidRPr="00DF2970" w:rsidRDefault="00DF2970" w:rsidP="00DF2970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b/>
        </w:rPr>
        <w:t>Instrument Finansowy</w:t>
      </w:r>
      <w:r>
        <w:t xml:space="preserve">: </w:t>
      </w:r>
      <w:r w:rsidRPr="00DF2970">
        <w:t xml:space="preserve">utworzony przez </w:t>
      </w:r>
      <w:r w:rsidRPr="00DF2970">
        <w:rPr>
          <w:b/>
        </w:rPr>
        <w:t>Pośrednika Finansowego</w:t>
      </w:r>
      <w:r w:rsidRPr="00DF2970">
        <w:t xml:space="preserve"> instrument finansowy </w:t>
      </w:r>
      <w:r w:rsidRPr="00DF2970">
        <w:rPr>
          <w:b/>
        </w:rPr>
        <w:t>Pożyczka dla Start-</w:t>
      </w:r>
      <w:proofErr w:type="spellStart"/>
      <w:r w:rsidRPr="00DF2970">
        <w:rPr>
          <w:b/>
        </w:rPr>
        <w:t>upów</w:t>
      </w:r>
      <w:proofErr w:type="spellEnd"/>
      <w:r w:rsidRPr="00DF2970">
        <w:t xml:space="preserve">, o którym mowa w </w:t>
      </w:r>
      <w:r w:rsidRPr="00DF2970">
        <w:rPr>
          <w:b/>
        </w:rPr>
        <w:t>art. 2 pkt 11)</w:t>
      </w:r>
      <w:r w:rsidRPr="00DF2970">
        <w:t xml:space="preserve"> Rozporządzania </w:t>
      </w:r>
      <w:r w:rsidRPr="00DF2970">
        <w:rPr>
          <w:b/>
        </w:rPr>
        <w:t>1303/2013</w:t>
      </w:r>
      <w:r w:rsidRPr="00DF2970">
        <w:t xml:space="preserve">, łącznie zwane </w:t>
      </w:r>
      <w:r w:rsidRPr="00DF2970">
        <w:rPr>
          <w:b/>
        </w:rPr>
        <w:t>Instrumentami Finansowymi</w:t>
      </w:r>
    </w:p>
    <w:p w14:paraId="68032B7D" w14:textId="1666A2F9" w:rsidR="00DF2970" w:rsidRPr="00DF2970" w:rsidRDefault="00DF2970" w:rsidP="00DF2970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b/>
        </w:rPr>
        <w:t>Jednostkowa Pożyczka</w:t>
      </w:r>
      <w:r w:rsidR="006F4DC6">
        <w:rPr>
          <w:b/>
        </w:rPr>
        <w:t xml:space="preserve"> </w:t>
      </w:r>
      <w:r w:rsidR="006F4DC6">
        <w:t xml:space="preserve"> lub </w:t>
      </w:r>
      <w:r w:rsidR="006F4DC6" w:rsidRPr="006F4DC6">
        <w:rPr>
          <w:b/>
        </w:rPr>
        <w:t>Pożyczka</w:t>
      </w:r>
      <w:r>
        <w:rPr>
          <w:b/>
        </w:rPr>
        <w:t xml:space="preserve">: </w:t>
      </w:r>
      <w:r w:rsidRPr="00DF2970">
        <w:t xml:space="preserve">pożyczka udzielana </w:t>
      </w:r>
      <w:r w:rsidRPr="00DF2970">
        <w:rPr>
          <w:b/>
        </w:rPr>
        <w:t>Ostatecznemu Odbiorcy</w:t>
      </w:r>
      <w:r w:rsidRPr="00DF2970">
        <w:t xml:space="preserve"> przez </w:t>
      </w:r>
      <w:r w:rsidRPr="00DF2970">
        <w:rPr>
          <w:b/>
        </w:rPr>
        <w:t>Pośrednika</w:t>
      </w:r>
      <w:r w:rsidRPr="00DF2970">
        <w:t xml:space="preserve"> </w:t>
      </w:r>
      <w:r w:rsidRPr="00DF2970">
        <w:rPr>
          <w:b/>
        </w:rPr>
        <w:t>Finansowego</w:t>
      </w:r>
      <w:r w:rsidRPr="00DF2970">
        <w:t xml:space="preserve"> w ramach </w:t>
      </w:r>
      <w:r w:rsidRPr="00DF2970">
        <w:rPr>
          <w:b/>
        </w:rPr>
        <w:t>Instrumentu Finansowego</w:t>
      </w:r>
      <w:r w:rsidRPr="00DF2970">
        <w:t xml:space="preserve"> ze środków Wkładu Funduszu Funduszy oraz Wkładu Pośrednika Finansowego, na warunkach określonych w </w:t>
      </w:r>
      <w:r w:rsidRPr="00EB65B4">
        <w:rPr>
          <w:i/>
        </w:rPr>
        <w:t>Załączniku nr 2 do Umowy Operacyjnej – Metryka Instrumentu Finansowego – Pożyczka dla Start-</w:t>
      </w:r>
      <w:proofErr w:type="spellStart"/>
      <w:r w:rsidRPr="00EB65B4">
        <w:rPr>
          <w:i/>
        </w:rPr>
        <w:t>upów</w:t>
      </w:r>
      <w:proofErr w:type="spellEnd"/>
    </w:p>
    <w:p w14:paraId="17D231E0" w14:textId="704F7B68" w:rsidR="002304D6" w:rsidRDefault="002304D6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1F2824">
        <w:rPr>
          <w:b/>
        </w:rPr>
        <w:t>Pożyczkodawca</w:t>
      </w:r>
      <w:r>
        <w:t>:</w:t>
      </w:r>
      <w:r w:rsidR="00080011">
        <w:t xml:space="preserve"> </w:t>
      </w:r>
      <w:r w:rsidR="001F2824" w:rsidRPr="001F2824">
        <w:rPr>
          <w:b/>
        </w:rPr>
        <w:t>Stowarzyszenie</w:t>
      </w:r>
      <w:r w:rsidR="00DF2970">
        <w:rPr>
          <w:b/>
        </w:rPr>
        <w:t xml:space="preserve"> „Samorządowe Centrum Przedsiębiorczości i Rozwoju” w Suchej Beskidzkiej</w:t>
      </w:r>
      <w:r w:rsidR="001F2824">
        <w:t xml:space="preserve">, </w:t>
      </w:r>
      <w:r w:rsidR="001F2824" w:rsidRPr="001F2824">
        <w:rPr>
          <w:b/>
        </w:rPr>
        <w:t>C</w:t>
      </w:r>
      <w:r w:rsidR="00DF2970">
        <w:rPr>
          <w:b/>
        </w:rPr>
        <w:t xml:space="preserve">entrum </w:t>
      </w:r>
      <w:r w:rsidR="001F2824" w:rsidRPr="001F2824">
        <w:rPr>
          <w:b/>
        </w:rPr>
        <w:t>B</w:t>
      </w:r>
      <w:r w:rsidR="00DF2970">
        <w:rPr>
          <w:b/>
        </w:rPr>
        <w:t xml:space="preserve">iznesu </w:t>
      </w:r>
      <w:r w:rsidR="001F2824" w:rsidRPr="001F2824">
        <w:rPr>
          <w:b/>
        </w:rPr>
        <w:t>M</w:t>
      </w:r>
      <w:r w:rsidR="00DF2970">
        <w:rPr>
          <w:b/>
        </w:rPr>
        <w:t xml:space="preserve">ałopolski </w:t>
      </w:r>
      <w:r w:rsidR="001F2824" w:rsidRPr="001F2824">
        <w:rPr>
          <w:b/>
        </w:rPr>
        <w:t>Z</w:t>
      </w:r>
      <w:r w:rsidR="00DF2970">
        <w:rPr>
          <w:b/>
        </w:rPr>
        <w:t>achodniej</w:t>
      </w:r>
      <w:r w:rsidR="001F2824">
        <w:t xml:space="preserve"> lub </w:t>
      </w:r>
      <w:r w:rsidR="001F2824" w:rsidRPr="001F2824">
        <w:rPr>
          <w:b/>
        </w:rPr>
        <w:t>Fundacja</w:t>
      </w:r>
      <w:r w:rsidR="00DF2970">
        <w:rPr>
          <w:b/>
        </w:rPr>
        <w:t xml:space="preserve"> Rozwoju Regionu Rabka</w:t>
      </w:r>
    </w:p>
    <w:p w14:paraId="75D01CC0" w14:textId="77777777" w:rsidR="002304D6" w:rsidRDefault="009148B4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DE379D">
        <w:rPr>
          <w:b/>
        </w:rPr>
        <w:t>Analityk</w:t>
      </w:r>
      <w:r>
        <w:t>:</w:t>
      </w:r>
      <w:r w:rsidR="00DE379D">
        <w:t xml:space="preserve"> </w:t>
      </w:r>
      <w:r w:rsidR="00DE379D" w:rsidRPr="00DE379D">
        <w:t xml:space="preserve">pracownik wyznaczony przez danego </w:t>
      </w:r>
      <w:r w:rsidR="00DE379D" w:rsidRPr="00DE379D">
        <w:rPr>
          <w:b/>
        </w:rPr>
        <w:t>Pożyczkodawcę</w:t>
      </w:r>
      <w:r w:rsidR="00DE379D" w:rsidRPr="00DE379D">
        <w:t>, który dokonuje pełnej analizy formalnej i merytorycznej wniosku o udzielenie pożyczki</w:t>
      </w:r>
      <w:r w:rsidR="00DE379D">
        <w:t>.</w:t>
      </w:r>
    </w:p>
    <w:p w14:paraId="4BEBE70D" w14:textId="343E2DAF" w:rsidR="009148B4" w:rsidRDefault="009148B4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DE379D">
        <w:rPr>
          <w:b/>
        </w:rPr>
        <w:t>Administrator</w:t>
      </w:r>
      <w:r>
        <w:t>:</w:t>
      </w:r>
      <w:r w:rsidR="00DE379D">
        <w:t xml:space="preserve"> </w:t>
      </w:r>
      <w:r w:rsidR="00DE379D" w:rsidRPr="00DE379D">
        <w:t xml:space="preserve">jednostka organizacyjna </w:t>
      </w:r>
      <w:r w:rsidR="00DE379D" w:rsidRPr="00DE379D">
        <w:rPr>
          <w:b/>
        </w:rPr>
        <w:t>Pożyczkodawcy</w:t>
      </w:r>
      <w:r w:rsidR="00DE379D" w:rsidRPr="00DE379D">
        <w:t xml:space="preserve"> lub stanowisko pracy danego </w:t>
      </w:r>
      <w:r w:rsidR="00DE379D" w:rsidRPr="00DE379D">
        <w:rPr>
          <w:b/>
        </w:rPr>
        <w:t>Pożyczkodawcy</w:t>
      </w:r>
      <w:r w:rsidR="00DE379D" w:rsidRPr="00DE379D">
        <w:t xml:space="preserve"> obsługujące umowy </w:t>
      </w:r>
      <w:r w:rsidR="00E92B05">
        <w:t>inwestycyjne</w:t>
      </w:r>
      <w:r w:rsidR="00DF2970">
        <w:t>.</w:t>
      </w:r>
    </w:p>
    <w:p w14:paraId="340BB22B" w14:textId="77777777" w:rsidR="009148B4" w:rsidRDefault="009148B4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DE379D">
        <w:rPr>
          <w:b/>
        </w:rPr>
        <w:t>MŚP</w:t>
      </w:r>
      <w:r>
        <w:t>:</w:t>
      </w:r>
      <w:r w:rsidR="00DE379D">
        <w:t xml:space="preserve"> </w:t>
      </w:r>
      <w:r w:rsidR="00DE379D" w:rsidRPr="00DE379D">
        <w:t>mikro, małe i średnie przedsiębiorstwa w rozumieniu Załącznika I do Rozporządzenia 651/2014</w:t>
      </w:r>
    </w:p>
    <w:p w14:paraId="3FBEEA4C" w14:textId="77777777" w:rsidR="009148B4" w:rsidRDefault="009148B4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DE379D">
        <w:rPr>
          <w:b/>
        </w:rPr>
        <w:t>Ustawa</w:t>
      </w:r>
      <w:r>
        <w:t>:</w:t>
      </w:r>
      <w:r w:rsidR="00DE379D">
        <w:t xml:space="preserve"> </w:t>
      </w:r>
      <w:r w:rsidR="00DE379D" w:rsidRPr="00DE379D">
        <w:t>Ustawa z dnia 6 marca 2018 r. - Prawo przedsiębiorców ( Dz. U. z 2018 r. poz.646</w:t>
      </w:r>
      <w:r w:rsidR="00DE379D">
        <w:t>)</w:t>
      </w:r>
    </w:p>
    <w:p w14:paraId="1A2F34D0" w14:textId="58D237F4" w:rsidR="009148B4" w:rsidRDefault="009148B4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DE379D">
        <w:rPr>
          <w:b/>
        </w:rPr>
        <w:t>Organ wykonawczy</w:t>
      </w:r>
      <w:r>
        <w:t>:</w:t>
      </w:r>
      <w:r w:rsidR="00DE379D">
        <w:t xml:space="preserve"> odpowiednio Zarząd </w:t>
      </w:r>
      <w:r w:rsidR="00DE379D" w:rsidRPr="00DE379D">
        <w:rPr>
          <w:b/>
        </w:rPr>
        <w:t>CBMZ</w:t>
      </w:r>
      <w:r w:rsidR="00DE379D">
        <w:t xml:space="preserve">, Zarząd </w:t>
      </w:r>
      <w:r w:rsidR="00DE379D" w:rsidRPr="00DE379D">
        <w:rPr>
          <w:b/>
        </w:rPr>
        <w:t>Fundacji</w:t>
      </w:r>
      <w:r w:rsidR="00D4716F">
        <w:rPr>
          <w:b/>
        </w:rPr>
        <w:t>,</w:t>
      </w:r>
      <w:r w:rsidR="00DE379D">
        <w:t xml:space="preserve"> </w:t>
      </w:r>
      <w:r w:rsidR="00D4716F">
        <w:t xml:space="preserve">Zarząd </w:t>
      </w:r>
      <w:r w:rsidR="00D4716F" w:rsidRPr="00DE379D">
        <w:rPr>
          <w:b/>
        </w:rPr>
        <w:t>Stowarzyszenia</w:t>
      </w:r>
      <w:r w:rsidR="00D4716F">
        <w:t xml:space="preserve"> </w:t>
      </w:r>
      <w:r w:rsidR="00DE379D">
        <w:t xml:space="preserve">– jako organ zarządzający </w:t>
      </w:r>
      <w:r w:rsidR="00DE379D" w:rsidRPr="00DE379D">
        <w:rPr>
          <w:b/>
        </w:rPr>
        <w:t>Funduszem Pożyczkowym</w:t>
      </w:r>
      <w:r w:rsidR="00DE379D">
        <w:t xml:space="preserve"> </w:t>
      </w:r>
    </w:p>
    <w:p w14:paraId="318388B2" w14:textId="74B632E6" w:rsidR="009148B4" w:rsidRDefault="009148B4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DE379D">
        <w:rPr>
          <w:b/>
        </w:rPr>
        <w:t>Umowa pożyczkowa</w:t>
      </w:r>
      <w:r>
        <w:t>:</w:t>
      </w:r>
      <w:r w:rsidR="00DE379D">
        <w:t xml:space="preserve"> </w:t>
      </w:r>
      <w:r w:rsidR="00DE379D" w:rsidRPr="00DE379D">
        <w:t>Um</w:t>
      </w:r>
      <w:r w:rsidR="00554640">
        <w:t xml:space="preserve">owa Inwestycyjna, w rozumieniu </w:t>
      </w:r>
      <w:r w:rsidR="00DE379D" w:rsidRPr="00DE379D">
        <w:t>Umowy Operacyjnej</w:t>
      </w:r>
    </w:p>
    <w:p w14:paraId="1E1FD40E" w14:textId="6818C141" w:rsidR="009148B4" w:rsidRDefault="009148B4" w:rsidP="007A129C">
      <w:pPr>
        <w:pStyle w:val="Akapitzlist"/>
        <w:numPr>
          <w:ilvl w:val="0"/>
          <w:numId w:val="2"/>
        </w:numPr>
        <w:spacing w:line="240" w:lineRule="auto"/>
        <w:jc w:val="both"/>
      </w:pPr>
      <w:r w:rsidRPr="00DE379D">
        <w:rPr>
          <w:b/>
        </w:rPr>
        <w:t>Umowa Operacyjna</w:t>
      </w:r>
      <w:r>
        <w:t xml:space="preserve">: </w:t>
      </w:r>
      <w:r w:rsidR="00DE379D" w:rsidRPr="00DE379D">
        <w:rPr>
          <w:b/>
        </w:rPr>
        <w:t>Umowa Operacyjna</w:t>
      </w:r>
      <w:r w:rsidR="00DE379D" w:rsidRPr="00DE379D">
        <w:t xml:space="preserve"> Nr </w:t>
      </w:r>
      <w:r w:rsidR="009543A0" w:rsidRPr="009543A0">
        <w:rPr>
          <w:b/>
        </w:rPr>
        <w:t>2/RPMP/14818/2019/0/DIF/163</w:t>
      </w:r>
      <w:r w:rsidR="00DE379D" w:rsidRPr="009543A0">
        <w:rPr>
          <w:b/>
        </w:rPr>
        <w:t xml:space="preserve"> </w:t>
      </w:r>
      <w:r w:rsidR="00DE379D" w:rsidRPr="00DE379D">
        <w:t xml:space="preserve">zawarta pomiędzy </w:t>
      </w:r>
      <w:r w:rsidR="003541AB">
        <w:rPr>
          <w:b/>
        </w:rPr>
        <w:t>Pośrednikiem Pożyczkowym</w:t>
      </w:r>
      <w:r w:rsidR="00DE379D" w:rsidRPr="00DE379D">
        <w:t xml:space="preserve"> a </w:t>
      </w:r>
      <w:r w:rsidR="00DE379D" w:rsidRPr="00DE379D">
        <w:rPr>
          <w:b/>
        </w:rPr>
        <w:t>Bankiem Gospodarstwa Krajowego</w:t>
      </w:r>
      <w:r w:rsidR="00DE379D" w:rsidRPr="00DE379D">
        <w:t xml:space="preserve"> </w:t>
      </w:r>
      <w:r w:rsidR="00DE379D">
        <w:t>(</w:t>
      </w:r>
      <w:r w:rsidR="00DE379D" w:rsidRPr="00DE379D">
        <w:rPr>
          <w:b/>
        </w:rPr>
        <w:t>BGK</w:t>
      </w:r>
      <w:r w:rsidR="00DE379D">
        <w:t>)</w:t>
      </w:r>
      <w:r w:rsidR="00DE379D" w:rsidRPr="00DE379D">
        <w:t xml:space="preserve">w dniu </w:t>
      </w:r>
      <w:r w:rsidR="009543A0" w:rsidRPr="009543A0">
        <w:rPr>
          <w:b/>
        </w:rPr>
        <w:t>5 marca 2019</w:t>
      </w:r>
      <w:r w:rsidR="00DE379D" w:rsidRPr="009543A0">
        <w:rPr>
          <w:b/>
        </w:rPr>
        <w:t xml:space="preserve"> roku</w:t>
      </w:r>
      <w:r w:rsidR="00DE379D">
        <w:t>.</w:t>
      </w:r>
    </w:p>
    <w:p w14:paraId="782309C0" w14:textId="77777777" w:rsidR="0007344D" w:rsidRPr="0012160B" w:rsidRDefault="0007344D" w:rsidP="007A129C">
      <w:pPr>
        <w:spacing w:line="240" w:lineRule="auto"/>
        <w:jc w:val="center"/>
        <w:rPr>
          <w:b/>
        </w:rPr>
      </w:pPr>
      <w:r w:rsidRPr="0012160B">
        <w:rPr>
          <w:b/>
        </w:rPr>
        <w:lastRenderedPageBreak/>
        <w:t xml:space="preserve">§ 3. </w:t>
      </w:r>
      <w:r w:rsidR="0012160B" w:rsidRPr="0012160B">
        <w:rPr>
          <w:b/>
        </w:rPr>
        <w:t>Ostateczni Odbiorcy</w:t>
      </w:r>
    </w:p>
    <w:p w14:paraId="733A148A" w14:textId="77777777" w:rsidR="0007344D" w:rsidRDefault="00DB5114" w:rsidP="007A129C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O pożyczkę mogą ubiegać się wyłącznie </w:t>
      </w:r>
      <w:r w:rsidRPr="00C41B47">
        <w:rPr>
          <w:b/>
        </w:rPr>
        <w:t>Przedsiębiorcy</w:t>
      </w:r>
      <w:r>
        <w:t>, którzy spełniają łącznie następujące kryteria:</w:t>
      </w:r>
    </w:p>
    <w:p w14:paraId="1632F3D6" w14:textId="77777777" w:rsidR="00DB5114" w:rsidRDefault="00DB5114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>S</w:t>
      </w:r>
      <w:r w:rsidRPr="00DB5114">
        <w:t>ą mikro małym lub średnim przedsiębiorstwem w rozumieniu przepisów załącznika</w:t>
      </w:r>
      <w:r>
        <w:t xml:space="preserve"> </w:t>
      </w:r>
      <w:r w:rsidRPr="00DB5114">
        <w:t>nr I Rozporządzenia Komisji (UE) nr 651/2014 z dnia 17 czerwca 2014 r. uznającego</w:t>
      </w:r>
      <w:r>
        <w:t xml:space="preserve"> </w:t>
      </w:r>
      <w:r w:rsidRPr="00DB5114">
        <w:t>niektóre rodzaje pomocy za zgodne z rynkiem wewnętrznym w zastosowaniu art. 107 i</w:t>
      </w:r>
      <w:r>
        <w:t xml:space="preserve"> </w:t>
      </w:r>
      <w:r w:rsidRPr="00DB5114">
        <w:t>108 Traktatu</w:t>
      </w:r>
      <w:r>
        <w:t>.</w:t>
      </w:r>
    </w:p>
    <w:p w14:paraId="3BC11C67" w14:textId="130F7A9A" w:rsidR="00DB5114" w:rsidRDefault="00DB5114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 xml:space="preserve">Działają na rynku nie dłużej niż 24 miesiące licząc od daty rozpoczęcia działalności gospodarczej do dnia złożenia wniosku pożyczkowego, szczegółowe zapisy odnośnie długości prowadzenia działalności określa </w:t>
      </w:r>
      <w:r w:rsidRPr="00862D68">
        <w:rPr>
          <w:b/>
        </w:rPr>
        <w:t>Karta produktu</w:t>
      </w:r>
      <w:r>
        <w:t xml:space="preserve"> Pożyczka dla Star-</w:t>
      </w:r>
      <w:proofErr w:type="spellStart"/>
      <w:r>
        <w:t>upów</w:t>
      </w:r>
      <w:proofErr w:type="spellEnd"/>
      <w:r>
        <w:t xml:space="preserve"> stanowiąca </w:t>
      </w:r>
      <w:r w:rsidRPr="00862D68">
        <w:rPr>
          <w:b/>
          <w:i/>
        </w:rPr>
        <w:t xml:space="preserve">załącznik nr </w:t>
      </w:r>
      <w:r w:rsidR="00FF77EC">
        <w:rPr>
          <w:b/>
          <w:i/>
        </w:rPr>
        <w:t>1</w:t>
      </w:r>
      <w:r w:rsidRPr="00862D68">
        <w:rPr>
          <w:b/>
          <w:i/>
        </w:rPr>
        <w:t xml:space="preserve"> </w:t>
      </w:r>
      <w:r w:rsidRPr="00EC11D9">
        <w:t>do niniejszego</w:t>
      </w:r>
      <w:r w:rsidRPr="00862D68">
        <w:rPr>
          <w:b/>
          <w:i/>
        </w:rPr>
        <w:t xml:space="preserve"> </w:t>
      </w:r>
      <w:r w:rsidRPr="00EC11D9">
        <w:rPr>
          <w:b/>
        </w:rPr>
        <w:t>Regulaminu</w:t>
      </w:r>
      <w:r>
        <w:t>.</w:t>
      </w:r>
    </w:p>
    <w:p w14:paraId="7A6B7614" w14:textId="77777777" w:rsidR="00DB5114" w:rsidRDefault="00902AEA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>N</w:t>
      </w:r>
      <w:r w:rsidR="00DB5114" w:rsidRPr="00DB5114">
        <w:t>ie znajdują się w trudnej sytuacji w rozumieniu pkt. 20 Wytycznych dotyczących pomocy</w:t>
      </w:r>
      <w:r w:rsidR="00DB5114">
        <w:t xml:space="preserve"> </w:t>
      </w:r>
      <w:r w:rsidR="00DB5114" w:rsidRPr="00DB5114">
        <w:t>państwa na ratowanie i restrukturyzację przedsiębiorstw niefinansowych znajdujących się</w:t>
      </w:r>
      <w:r w:rsidR="00DB5114">
        <w:t xml:space="preserve"> </w:t>
      </w:r>
      <w:r w:rsidR="00DB5114" w:rsidRPr="00DB5114">
        <w:t>w trudnej sytuacji (Dz. Urz. UE C 249/1 z 31.07.2014 r.)</w:t>
      </w:r>
      <w:r w:rsidR="00DB5114">
        <w:t>.</w:t>
      </w:r>
    </w:p>
    <w:p w14:paraId="079DD53B" w14:textId="77777777" w:rsidR="00DB5114" w:rsidRDefault="00902AEA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>N</w:t>
      </w:r>
      <w:r w:rsidR="00DB5114" w:rsidRPr="00DB5114">
        <w:t>ie ciąży na nich obowiązek zwrotu pomocy, wynikający z decyzji Komisji Europejskiej</w:t>
      </w:r>
      <w:r w:rsidR="00DB5114">
        <w:t xml:space="preserve"> </w:t>
      </w:r>
      <w:r w:rsidR="00DB5114" w:rsidRPr="00DB5114">
        <w:t>uznającej pomoc za niezgodną z prawem oraz ze wspólnym rynkiem lub orzeczenia sądu</w:t>
      </w:r>
      <w:r w:rsidR="00DB5114">
        <w:t xml:space="preserve"> </w:t>
      </w:r>
      <w:r w:rsidR="00DB5114" w:rsidRPr="00DB5114">
        <w:t>krajowego lub unijnego</w:t>
      </w:r>
      <w:r w:rsidR="00DB5114">
        <w:t>.</w:t>
      </w:r>
    </w:p>
    <w:p w14:paraId="4D09E491" w14:textId="77777777" w:rsidR="00DB5114" w:rsidRDefault="00902AEA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>N</w:t>
      </w:r>
      <w:r w:rsidR="00DB5114" w:rsidRPr="00DB5114">
        <w:t>ie są wykluczeni, stosownie do Rozporządzenia Komisji (UE) nr 1407/2013 z dnia 18</w:t>
      </w:r>
      <w:r w:rsidR="00DB5114">
        <w:t xml:space="preserve"> </w:t>
      </w:r>
      <w:r w:rsidR="00DB5114" w:rsidRPr="00DB5114">
        <w:t>grudnia 2013 r. w sprawie stosowania art. 107 i 108 Traktatu o funkcjonowaniu Unii</w:t>
      </w:r>
      <w:r w:rsidR="00DB5114">
        <w:t xml:space="preserve"> </w:t>
      </w:r>
      <w:r w:rsidR="00DB5114" w:rsidRPr="00DB5114">
        <w:t>Europejskiej do pomocy de minimis (jeżeli przedsiębiorstwo ubiega się o pomoc de</w:t>
      </w:r>
      <w:r w:rsidR="00DB5114">
        <w:t xml:space="preserve"> </w:t>
      </w:r>
      <w:r w:rsidR="00DB5114" w:rsidRPr="00DB5114">
        <w:t>minimis)</w:t>
      </w:r>
      <w:r w:rsidR="00DB5114">
        <w:t>.</w:t>
      </w:r>
    </w:p>
    <w:p w14:paraId="0F9267FE" w14:textId="77777777" w:rsidR="00DB5114" w:rsidRDefault="00902AEA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>N</w:t>
      </w:r>
      <w:r w:rsidR="00DB5114" w:rsidRPr="00DB5114">
        <w:t>ie podlegają wykluczeniu z możliwości dostępu do środków publicznych na podstawie</w:t>
      </w:r>
      <w:r w:rsidR="00DB5114">
        <w:t xml:space="preserve"> </w:t>
      </w:r>
      <w:r w:rsidR="00DB5114" w:rsidRPr="00DB5114">
        <w:t>przepisów prawa lub wykluczeniu takiemu nie podlegają osoby uprawnione do ich</w:t>
      </w:r>
      <w:r w:rsidR="00DB5114">
        <w:t xml:space="preserve"> reprezentacji.</w:t>
      </w:r>
    </w:p>
    <w:p w14:paraId="750423D4" w14:textId="24739944" w:rsidR="00275DBD" w:rsidRDefault="00275DBD" w:rsidP="00275DBD">
      <w:pPr>
        <w:pStyle w:val="Akapitzlist"/>
        <w:numPr>
          <w:ilvl w:val="1"/>
          <w:numId w:val="3"/>
        </w:numPr>
        <w:spacing w:line="240" w:lineRule="auto"/>
        <w:jc w:val="both"/>
      </w:pPr>
      <w:r>
        <w:t>N</w:t>
      </w:r>
      <w:r w:rsidRPr="00275DBD">
        <w:t>ie są podmiotami, w stosunku do których Pośrednik Finansowy lub osoby upoważnione do jego reprezentacji posiadają, tak bezpośrednio jak i pośrednio, jakiekolwiek powiązania, w tym o charakterze majątkowym, kapitałowym, osobowym czy też faktycznym, które wpływają lub mogłyby potencjalnie wpływać na prawidłową realizację Operacji</w:t>
      </w:r>
      <w:r>
        <w:t>.</w:t>
      </w:r>
    </w:p>
    <w:p w14:paraId="151B6797" w14:textId="37EDB91A" w:rsidR="00842772" w:rsidRDefault="00842772" w:rsidP="007A129C">
      <w:pPr>
        <w:pStyle w:val="Akapitzlist"/>
        <w:numPr>
          <w:ilvl w:val="0"/>
          <w:numId w:val="3"/>
        </w:numPr>
        <w:spacing w:line="240" w:lineRule="auto"/>
        <w:jc w:val="both"/>
      </w:pPr>
      <w:r>
        <w:t>Warunkiem ubiegania się o pożyczkę jest:</w:t>
      </w:r>
    </w:p>
    <w:p w14:paraId="35E2E85F" w14:textId="32F5BDDA" w:rsidR="00842772" w:rsidRPr="00842772" w:rsidRDefault="00842772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 xml:space="preserve">Złożenie wniosku pożyczkowego na wzorze zatwierdzonym przez Konsorcjum, stanowiącego </w:t>
      </w:r>
      <w:r w:rsidRPr="00FF77EC">
        <w:rPr>
          <w:b/>
          <w:i/>
        </w:rPr>
        <w:t xml:space="preserve">załącznik nr </w:t>
      </w:r>
      <w:r w:rsidR="00FF77EC">
        <w:rPr>
          <w:b/>
          <w:i/>
        </w:rPr>
        <w:t>2</w:t>
      </w:r>
      <w:r>
        <w:t xml:space="preserve"> do niniejszego </w:t>
      </w:r>
      <w:r w:rsidRPr="00842772">
        <w:rPr>
          <w:b/>
        </w:rPr>
        <w:t>Regulaminu</w:t>
      </w:r>
    </w:p>
    <w:p w14:paraId="0D740302" w14:textId="5D05D272" w:rsidR="00842772" w:rsidRPr="00842772" w:rsidRDefault="00842772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 xml:space="preserve">Wskazanie przeznaczenia pożyczki zgodnie z zapisami </w:t>
      </w:r>
      <w:r w:rsidRPr="00842772">
        <w:rPr>
          <w:b/>
        </w:rPr>
        <w:t>§ 6</w:t>
      </w:r>
      <w:r>
        <w:t xml:space="preserve"> niniejszego </w:t>
      </w:r>
      <w:r w:rsidRPr="00842772">
        <w:rPr>
          <w:b/>
        </w:rPr>
        <w:t>Regulaminu</w:t>
      </w:r>
      <w:r>
        <w:rPr>
          <w:b/>
        </w:rPr>
        <w:t>,</w:t>
      </w:r>
    </w:p>
    <w:p w14:paraId="7067E695" w14:textId="26AE616A" w:rsidR="00842772" w:rsidRDefault="00275DBD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>Posiadanie zdolności</w:t>
      </w:r>
      <w:r w:rsidR="00842772">
        <w:t xml:space="preserve"> do spłaty pożyczki wraz z odsetkami w ratach miesięcznych określonych i na warunkach określonych w niniejszym regulaminie oraz umowie </w:t>
      </w:r>
      <w:r w:rsidR="00E92B05">
        <w:t>inwestycyjnej</w:t>
      </w:r>
      <w:r w:rsidR="00842772">
        <w:t>.</w:t>
      </w:r>
    </w:p>
    <w:p w14:paraId="39BAB6E3" w14:textId="1F8C4199" w:rsidR="00842772" w:rsidRDefault="00842772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>Uzyskanie pozytywnej oceny wiarygodności, spłacalności zaciągniętych pożyczek i kredytów oraz zaakceptowanie przez Organy odpowiednich członków Konsorcjum proponowanych zabezpieczeń pożyczki,</w:t>
      </w:r>
    </w:p>
    <w:p w14:paraId="479E50BD" w14:textId="5A3A6996" w:rsidR="00842772" w:rsidRDefault="00842772" w:rsidP="007A129C">
      <w:pPr>
        <w:pStyle w:val="Akapitzlist"/>
        <w:numPr>
          <w:ilvl w:val="1"/>
          <w:numId w:val="3"/>
        </w:numPr>
        <w:spacing w:line="240" w:lineRule="auto"/>
        <w:jc w:val="both"/>
      </w:pPr>
      <w:r>
        <w:t>Złożenie stosownych oświadczeń zawartych we wniosku pożyczkowym oraz zaakceptowanie wzorów umowy i ewentualnych umów towarzyszących, w szczególności umowy poręczenia, umowy przewłaszczenia na zabezpieczenie, umowy zastawu rejestrowego.</w:t>
      </w:r>
    </w:p>
    <w:p w14:paraId="7EAC4287" w14:textId="77777777" w:rsidR="003333B3" w:rsidRPr="00C41B47" w:rsidRDefault="003333B3" w:rsidP="007A129C">
      <w:pPr>
        <w:spacing w:line="240" w:lineRule="auto"/>
        <w:jc w:val="center"/>
        <w:rPr>
          <w:b/>
        </w:rPr>
      </w:pPr>
      <w:r w:rsidRPr="00C41B47">
        <w:rPr>
          <w:b/>
        </w:rPr>
        <w:t>§ 4 Wartość pożyczki</w:t>
      </w:r>
      <w:r w:rsidR="00CE0059" w:rsidRPr="00C41B47">
        <w:rPr>
          <w:b/>
        </w:rPr>
        <w:t xml:space="preserve"> i limity pożyczkowe</w:t>
      </w:r>
      <w:r w:rsidR="00247710" w:rsidRPr="00C41B47">
        <w:rPr>
          <w:b/>
        </w:rPr>
        <w:t>.</w:t>
      </w:r>
    </w:p>
    <w:p w14:paraId="31812B48" w14:textId="77777777" w:rsidR="003333B3" w:rsidRDefault="003333B3" w:rsidP="007A129C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Ustala się minimalną wartość pożyczki na poziomie </w:t>
      </w:r>
      <w:r w:rsidRPr="00247710">
        <w:rPr>
          <w:b/>
        </w:rPr>
        <w:t>10.000,00 zł.</w:t>
      </w:r>
      <w:r>
        <w:t xml:space="preserve"> (</w:t>
      </w:r>
      <w:r>
        <w:rPr>
          <w:i/>
        </w:rPr>
        <w:t>słownie: dziesięć tysięcy złotych</w:t>
      </w:r>
      <w:r>
        <w:t>).</w:t>
      </w:r>
    </w:p>
    <w:p w14:paraId="436634E9" w14:textId="77777777" w:rsidR="003333B3" w:rsidRDefault="003333B3" w:rsidP="007A129C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Ustala się maksymalną wartość pożyczki na poziomie </w:t>
      </w:r>
      <w:r w:rsidRPr="00247710">
        <w:rPr>
          <w:b/>
        </w:rPr>
        <w:t>1.000.000,00 zł.</w:t>
      </w:r>
      <w:r>
        <w:t xml:space="preserve"> (</w:t>
      </w:r>
      <w:r>
        <w:rPr>
          <w:i/>
        </w:rPr>
        <w:t>słownie: jeden milion złotych</w:t>
      </w:r>
      <w:r>
        <w:t>).</w:t>
      </w:r>
    </w:p>
    <w:p w14:paraId="43089A9F" w14:textId="77777777" w:rsidR="003333B3" w:rsidRDefault="003333B3" w:rsidP="007A129C">
      <w:pPr>
        <w:pStyle w:val="Akapitzlist"/>
        <w:numPr>
          <w:ilvl w:val="0"/>
          <w:numId w:val="4"/>
        </w:numPr>
        <w:spacing w:line="240" w:lineRule="auto"/>
        <w:jc w:val="both"/>
      </w:pPr>
      <w:r>
        <w:lastRenderedPageBreak/>
        <w:t>Ustala się maksymalny limit zaangażowania Funduszu dla Start-</w:t>
      </w:r>
      <w:proofErr w:type="spellStart"/>
      <w:r>
        <w:t>upów</w:t>
      </w:r>
      <w:proofErr w:type="spellEnd"/>
      <w:r>
        <w:t xml:space="preserve"> w przedsięwzięcia realizowane przez jednego </w:t>
      </w:r>
      <w:r w:rsidRPr="00247710">
        <w:rPr>
          <w:b/>
        </w:rPr>
        <w:t>Ostatecznego Odbiorcę</w:t>
      </w:r>
      <w:r>
        <w:t xml:space="preserve"> na poziomie 10% wartości wkładu </w:t>
      </w:r>
      <w:r w:rsidRPr="00247710">
        <w:rPr>
          <w:b/>
        </w:rPr>
        <w:t>BGK</w:t>
      </w:r>
      <w:r>
        <w:t xml:space="preserve"> do </w:t>
      </w:r>
      <w:r w:rsidRPr="00247710">
        <w:rPr>
          <w:b/>
        </w:rPr>
        <w:t>Funduszu</w:t>
      </w:r>
      <w:r>
        <w:t>.</w:t>
      </w:r>
    </w:p>
    <w:p w14:paraId="3C20A6A5" w14:textId="6AB922E3" w:rsidR="003333B3" w:rsidRDefault="00CE0059" w:rsidP="007A129C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Ustala się, że jeden </w:t>
      </w:r>
      <w:r w:rsidRPr="00247710">
        <w:rPr>
          <w:b/>
        </w:rPr>
        <w:t>Ostateczny Odbiorca</w:t>
      </w:r>
      <w:r>
        <w:t xml:space="preserve"> może otrzymać maksymalnie 2 (</w:t>
      </w:r>
      <w:r>
        <w:rPr>
          <w:i/>
        </w:rPr>
        <w:t>dwie</w:t>
      </w:r>
      <w:r>
        <w:t xml:space="preserve">) pożyczki z zachowaniem zapisów ust. </w:t>
      </w:r>
      <w:r w:rsidR="009379FB">
        <w:t xml:space="preserve">2 i </w:t>
      </w:r>
      <w:r>
        <w:t>3 niniejszego paragrafu.</w:t>
      </w:r>
    </w:p>
    <w:p w14:paraId="4BA5DC76" w14:textId="77777777" w:rsidR="00CE0059" w:rsidRDefault="00CE0059" w:rsidP="007A129C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Ustala się, że co najmniej </w:t>
      </w:r>
      <w:r w:rsidR="00247710" w:rsidRPr="00247710">
        <w:rPr>
          <w:b/>
        </w:rPr>
        <w:t>3.400.000,00 zł</w:t>
      </w:r>
      <w:r w:rsidR="00247710">
        <w:rPr>
          <w:b/>
        </w:rPr>
        <w:t>.</w:t>
      </w:r>
      <w:r w:rsidR="00247710">
        <w:t xml:space="preserve"> (</w:t>
      </w:r>
      <w:r w:rsidR="00247710">
        <w:rPr>
          <w:i/>
        </w:rPr>
        <w:t>słownie: trzy miliony czterysta tysięcy złotych</w:t>
      </w:r>
      <w:r w:rsidR="00247710">
        <w:t xml:space="preserve">) z kapitału pożyczkowego </w:t>
      </w:r>
      <w:r w:rsidR="00247710" w:rsidRPr="00247710">
        <w:rPr>
          <w:b/>
        </w:rPr>
        <w:t>Funduszu</w:t>
      </w:r>
      <w:r>
        <w:t xml:space="preserve"> zostanie przeznaczone na pożyczki o wartości nie przekraczającej </w:t>
      </w:r>
      <w:r w:rsidRPr="00247710">
        <w:rPr>
          <w:b/>
        </w:rPr>
        <w:t>100.000,00 zł.</w:t>
      </w:r>
      <w:r>
        <w:t xml:space="preserve"> (</w:t>
      </w:r>
      <w:r>
        <w:rPr>
          <w:i/>
        </w:rPr>
        <w:t>słownie: sto tysięcy złotych</w:t>
      </w:r>
      <w:r>
        <w:t>)</w:t>
      </w:r>
      <w:r w:rsidR="00247710">
        <w:t>.</w:t>
      </w:r>
    </w:p>
    <w:p w14:paraId="79741CAA" w14:textId="6E8A2D7B" w:rsidR="00247710" w:rsidRDefault="00247710" w:rsidP="007A129C">
      <w:pPr>
        <w:pStyle w:val="Akapitzlist"/>
        <w:numPr>
          <w:ilvl w:val="0"/>
          <w:numId w:val="4"/>
        </w:numPr>
        <w:spacing w:line="240" w:lineRule="auto"/>
        <w:jc w:val="both"/>
      </w:pPr>
      <w:r>
        <w:t>Nierozdys</w:t>
      </w:r>
      <w:r w:rsidR="00275DBD">
        <w:t>ponowane środki w ramach limitu</w:t>
      </w:r>
      <w:r>
        <w:t xml:space="preserve"> wartości </w:t>
      </w:r>
      <w:r w:rsidR="00275DBD">
        <w:t xml:space="preserve">określonego w </w:t>
      </w:r>
      <w:r w:rsidR="00275DBD" w:rsidRPr="00275DBD">
        <w:rPr>
          <w:b/>
        </w:rPr>
        <w:t>ust. 5</w:t>
      </w:r>
      <w:r w:rsidR="00275DBD">
        <w:t xml:space="preserve"> niniejszego paragrafu </w:t>
      </w:r>
      <w:r>
        <w:t xml:space="preserve">mogą być przeznaczone na pożyczki o wartości przekraczającej </w:t>
      </w:r>
      <w:r w:rsidR="00275DBD">
        <w:rPr>
          <w:b/>
        </w:rPr>
        <w:t>100</w:t>
      </w:r>
      <w:r w:rsidRPr="00247710">
        <w:rPr>
          <w:b/>
        </w:rPr>
        <w:t>.000,00 zł</w:t>
      </w:r>
      <w:r>
        <w:rPr>
          <w:b/>
        </w:rPr>
        <w:t>.</w:t>
      </w:r>
      <w:r>
        <w:t xml:space="preserve"> (</w:t>
      </w:r>
      <w:r>
        <w:rPr>
          <w:i/>
        </w:rPr>
        <w:t xml:space="preserve">słownie: </w:t>
      </w:r>
      <w:r w:rsidR="00275DBD">
        <w:rPr>
          <w:i/>
        </w:rPr>
        <w:t>sto</w:t>
      </w:r>
      <w:r>
        <w:rPr>
          <w:i/>
        </w:rPr>
        <w:t xml:space="preserve"> tysięcy złotych</w:t>
      </w:r>
      <w:r>
        <w:t>).</w:t>
      </w:r>
    </w:p>
    <w:p w14:paraId="767CA61B" w14:textId="77777777" w:rsidR="00544B06" w:rsidRDefault="00247710" w:rsidP="007A129C">
      <w:pPr>
        <w:pStyle w:val="Akapitzlist"/>
        <w:numPr>
          <w:ilvl w:val="0"/>
          <w:numId w:val="4"/>
        </w:numPr>
        <w:spacing w:line="240" w:lineRule="auto"/>
        <w:jc w:val="both"/>
      </w:pPr>
      <w:r>
        <w:t xml:space="preserve">Ostateczna wartość pożyczki jest ustalana przez organ wykonawczy właściwego </w:t>
      </w:r>
      <w:r w:rsidRPr="00247710">
        <w:rPr>
          <w:b/>
        </w:rPr>
        <w:t>Pożyczkodawcy</w:t>
      </w:r>
      <w:r>
        <w:t xml:space="preserve"> na podstawie złożonych przez </w:t>
      </w:r>
      <w:r w:rsidRPr="00247710">
        <w:rPr>
          <w:b/>
        </w:rPr>
        <w:t>Wnioskodawcę</w:t>
      </w:r>
      <w:r>
        <w:t xml:space="preserve"> dokumentów oraz oceny </w:t>
      </w:r>
      <w:r w:rsidRPr="00247710">
        <w:rPr>
          <w:b/>
        </w:rPr>
        <w:t>Analityka</w:t>
      </w:r>
      <w:r>
        <w:t>.</w:t>
      </w:r>
    </w:p>
    <w:p w14:paraId="26FD5FDB" w14:textId="77777777" w:rsidR="00622F37" w:rsidRDefault="00622F37" w:rsidP="007A129C">
      <w:pPr>
        <w:pStyle w:val="Akapitzlist"/>
        <w:numPr>
          <w:ilvl w:val="0"/>
          <w:numId w:val="4"/>
        </w:numPr>
        <w:spacing w:line="240" w:lineRule="auto"/>
        <w:jc w:val="both"/>
      </w:pPr>
      <w:r w:rsidRPr="00622F37">
        <w:rPr>
          <w:b/>
        </w:rPr>
        <w:t>Pożyczka</w:t>
      </w:r>
      <w:r>
        <w:t xml:space="preserve"> może</w:t>
      </w:r>
      <w:r w:rsidR="001C4767">
        <w:t xml:space="preserve"> być przeznaczona na sfinansowanie</w:t>
      </w:r>
      <w:r>
        <w:t xml:space="preserve"> </w:t>
      </w:r>
      <w:r w:rsidRPr="00622F37">
        <w:rPr>
          <w:b/>
        </w:rPr>
        <w:t>100 %</w:t>
      </w:r>
      <w:r>
        <w:t xml:space="preserve"> wartości przedsięwzięcia realizowanego przez </w:t>
      </w:r>
      <w:r w:rsidRPr="00622F37">
        <w:rPr>
          <w:b/>
        </w:rPr>
        <w:t>Ostatecznego Odbiorcę</w:t>
      </w:r>
      <w:r>
        <w:t>.</w:t>
      </w:r>
    </w:p>
    <w:p w14:paraId="61532CBF" w14:textId="77777777" w:rsidR="00622F37" w:rsidRPr="00622F37" w:rsidRDefault="00622F37" w:rsidP="007A129C">
      <w:pPr>
        <w:spacing w:line="240" w:lineRule="auto"/>
        <w:jc w:val="center"/>
        <w:rPr>
          <w:b/>
        </w:rPr>
      </w:pPr>
      <w:r w:rsidRPr="00622F37">
        <w:rPr>
          <w:b/>
        </w:rPr>
        <w:t xml:space="preserve">§ 5 </w:t>
      </w:r>
      <w:r>
        <w:rPr>
          <w:b/>
        </w:rPr>
        <w:t>Wkład własny Ostatecznego Odbiorcy</w:t>
      </w:r>
    </w:p>
    <w:p w14:paraId="4EE89392" w14:textId="77777777" w:rsidR="00ED1E50" w:rsidRDefault="00ED1E50" w:rsidP="007A129C">
      <w:pPr>
        <w:pStyle w:val="Akapitzlist"/>
        <w:numPr>
          <w:ilvl w:val="0"/>
          <w:numId w:val="6"/>
        </w:numPr>
        <w:spacing w:line="240" w:lineRule="auto"/>
        <w:jc w:val="both"/>
      </w:pPr>
      <w:r>
        <w:t xml:space="preserve">Wniesienie wkładu własnego przez </w:t>
      </w:r>
      <w:r w:rsidRPr="00ED1E50">
        <w:rPr>
          <w:b/>
        </w:rPr>
        <w:t>Pożyczkobiorcę</w:t>
      </w:r>
      <w:r>
        <w:t xml:space="preserve"> nie jest wymagane niniejszym </w:t>
      </w:r>
      <w:r w:rsidRPr="00ED1E50">
        <w:rPr>
          <w:b/>
        </w:rPr>
        <w:t>Regulaminem</w:t>
      </w:r>
      <w:r>
        <w:t xml:space="preserve">. </w:t>
      </w:r>
    </w:p>
    <w:p w14:paraId="4B722F5D" w14:textId="77777777" w:rsidR="00622F37" w:rsidRDefault="00622F37" w:rsidP="007A129C">
      <w:pPr>
        <w:pStyle w:val="Akapitzlist"/>
        <w:numPr>
          <w:ilvl w:val="0"/>
          <w:numId w:val="6"/>
        </w:numPr>
        <w:spacing w:line="240" w:lineRule="auto"/>
        <w:jc w:val="both"/>
      </w:pPr>
      <w:r w:rsidRPr="00ED1E50">
        <w:rPr>
          <w:b/>
        </w:rPr>
        <w:t>Pożyczkobiorca</w:t>
      </w:r>
      <w:r>
        <w:t xml:space="preserve"> może wnieść wkład własny do realizowanej inwestycji.</w:t>
      </w:r>
    </w:p>
    <w:p w14:paraId="768FEF21" w14:textId="77777777" w:rsidR="00622F37" w:rsidRDefault="00622F37" w:rsidP="007A129C">
      <w:pPr>
        <w:pStyle w:val="Akapitzlist"/>
        <w:numPr>
          <w:ilvl w:val="0"/>
          <w:numId w:val="6"/>
        </w:numPr>
        <w:spacing w:line="240" w:lineRule="auto"/>
        <w:jc w:val="both"/>
      </w:pPr>
      <w:r>
        <w:t xml:space="preserve">Przez wkład własny </w:t>
      </w:r>
      <w:r w:rsidR="006D1D7E">
        <w:t xml:space="preserve">rozumie się środki finansowe </w:t>
      </w:r>
      <w:r w:rsidR="006D1D7E" w:rsidRPr="00ED1E50">
        <w:rPr>
          <w:b/>
        </w:rPr>
        <w:t>Pożyczkobiorcy</w:t>
      </w:r>
      <w:r w:rsidR="006D1D7E">
        <w:t xml:space="preserve"> oraz jego majątek związany z finansowaną inwestycją, w tym w szczególności:</w:t>
      </w:r>
    </w:p>
    <w:p w14:paraId="0AD5B7DB" w14:textId="77777777" w:rsidR="006D1D7E" w:rsidRDefault="006D1D7E" w:rsidP="007A129C">
      <w:pPr>
        <w:pStyle w:val="Akapitzlist"/>
        <w:numPr>
          <w:ilvl w:val="1"/>
          <w:numId w:val="6"/>
        </w:numPr>
        <w:spacing w:line="240" w:lineRule="auto"/>
        <w:jc w:val="both"/>
      </w:pPr>
      <w:r>
        <w:t>Zgromadzone i opłacone materiały budowlane,</w:t>
      </w:r>
    </w:p>
    <w:p w14:paraId="43FB1191" w14:textId="77777777" w:rsidR="006D1D7E" w:rsidRDefault="006D1D7E" w:rsidP="007A129C">
      <w:pPr>
        <w:pStyle w:val="Akapitzlist"/>
        <w:numPr>
          <w:ilvl w:val="1"/>
          <w:numId w:val="6"/>
        </w:numPr>
        <w:spacing w:line="240" w:lineRule="auto"/>
        <w:jc w:val="both"/>
      </w:pPr>
      <w:r>
        <w:t>Zakupione maszyny i urządzenia,</w:t>
      </w:r>
    </w:p>
    <w:p w14:paraId="11DDCCAF" w14:textId="77777777" w:rsidR="006D1D7E" w:rsidRDefault="006D1D7E" w:rsidP="007A129C">
      <w:pPr>
        <w:pStyle w:val="Akapitzlist"/>
        <w:numPr>
          <w:ilvl w:val="1"/>
          <w:numId w:val="6"/>
        </w:numPr>
        <w:spacing w:line="240" w:lineRule="auto"/>
        <w:jc w:val="both"/>
      </w:pPr>
      <w:r>
        <w:t>Inne</w:t>
      </w:r>
      <w:r w:rsidR="00ED1E50">
        <w:t xml:space="preserve"> aktywa trwałe i/lub obrotowe</w:t>
      </w:r>
      <w:r>
        <w:t>, sta</w:t>
      </w:r>
      <w:r w:rsidR="00ED1E50">
        <w:t xml:space="preserve">nowiące własność </w:t>
      </w:r>
      <w:r w:rsidR="00ED1E50" w:rsidRPr="00ED1E50">
        <w:rPr>
          <w:b/>
        </w:rPr>
        <w:t>Pożyczkobiorcy</w:t>
      </w:r>
      <w:r w:rsidR="00ED1E50">
        <w:t>, które zgodne z logiką inwestowania są niezbędne do zrealizowania zaplanowanego przedsięwzięcia.</w:t>
      </w:r>
    </w:p>
    <w:p w14:paraId="0502035C" w14:textId="77777777" w:rsidR="00544B06" w:rsidRPr="00622F37" w:rsidRDefault="00544B06" w:rsidP="007A129C">
      <w:pPr>
        <w:spacing w:line="240" w:lineRule="auto"/>
        <w:jc w:val="center"/>
        <w:rPr>
          <w:b/>
        </w:rPr>
      </w:pPr>
      <w:r w:rsidRPr="00622F37">
        <w:rPr>
          <w:b/>
        </w:rPr>
        <w:t xml:space="preserve">§ </w:t>
      </w:r>
      <w:r w:rsidR="00622F37">
        <w:rPr>
          <w:b/>
        </w:rPr>
        <w:t>6</w:t>
      </w:r>
      <w:r w:rsidRPr="00622F37">
        <w:rPr>
          <w:b/>
        </w:rPr>
        <w:t xml:space="preserve"> Przeznaczenie pożyczki</w:t>
      </w:r>
    </w:p>
    <w:p w14:paraId="39479339" w14:textId="77777777" w:rsidR="00544B06" w:rsidRDefault="000871AC" w:rsidP="007A129C">
      <w:pPr>
        <w:pStyle w:val="Akapitzlist"/>
        <w:numPr>
          <w:ilvl w:val="0"/>
          <w:numId w:val="5"/>
        </w:numPr>
        <w:spacing w:line="240" w:lineRule="auto"/>
        <w:jc w:val="both"/>
      </w:pPr>
      <w:r w:rsidRPr="00A427DC">
        <w:t>Pożyczka</w:t>
      </w:r>
      <w:r>
        <w:t xml:space="preserve"> dla Start-</w:t>
      </w:r>
      <w:proofErr w:type="spellStart"/>
      <w:r>
        <w:t>upów</w:t>
      </w:r>
      <w:proofErr w:type="spellEnd"/>
      <w:r>
        <w:t xml:space="preserve"> może być przeznaczona na sfinansowanie inwestycji </w:t>
      </w:r>
      <w:r w:rsidR="00F069FA">
        <w:t xml:space="preserve">na terenie województwa małopolskiego, </w:t>
      </w:r>
      <w:r>
        <w:t xml:space="preserve">mających na celu </w:t>
      </w:r>
      <w:r w:rsidRPr="000871AC">
        <w:t>wsparcie inwestycyjne i wspomaganie rozwoju kolejnych etapów</w:t>
      </w:r>
      <w:r>
        <w:t xml:space="preserve"> </w:t>
      </w:r>
      <w:r w:rsidRPr="000871AC">
        <w:t>dojrzałości gospodarczej przedsiębiorstw we wczesnej fazie rozwoju, w tym w szczególności</w:t>
      </w:r>
      <w:r>
        <w:t>:</w:t>
      </w:r>
    </w:p>
    <w:p w14:paraId="09E7D165" w14:textId="77777777" w:rsidR="000871AC" w:rsidRDefault="000871AC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0871AC">
        <w:t>inwestycje w nowoczesne maszyny, urządzenia i sprzęt produkcyjny, w celu</w:t>
      </w:r>
      <w:r>
        <w:t xml:space="preserve"> </w:t>
      </w:r>
      <w:r w:rsidRPr="000871AC">
        <w:t>wprowadzenia na rynek nowych lub ulepszonych produktów lub usług,</w:t>
      </w:r>
    </w:p>
    <w:p w14:paraId="1D58C172" w14:textId="77777777" w:rsidR="000871AC" w:rsidRDefault="000871AC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0871AC">
        <w:t>rozwój sprzedaży produktów i usług w Internecie (handel elektroniczny),</w:t>
      </w:r>
    </w:p>
    <w:p w14:paraId="7101FD44" w14:textId="77777777" w:rsidR="000871AC" w:rsidRDefault="000871AC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0871AC">
        <w:t xml:space="preserve">inwestycje dotyczące stosowania w działalności gospodarczej technologii </w:t>
      </w:r>
      <w:proofErr w:type="spellStart"/>
      <w:r w:rsidRPr="000871AC">
        <w:t>informacyjno</w:t>
      </w:r>
      <w:proofErr w:type="spellEnd"/>
      <w:r w:rsidRPr="000871AC">
        <w:t xml:space="preserve"> –</w:t>
      </w:r>
      <w:r>
        <w:t xml:space="preserve"> </w:t>
      </w:r>
      <w:r w:rsidRPr="000871AC">
        <w:t>komunikacyjnych (TIK),</w:t>
      </w:r>
    </w:p>
    <w:p w14:paraId="745E0526" w14:textId="77777777" w:rsidR="000871AC" w:rsidRDefault="000871AC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0871AC">
        <w:t>przedsięwzięcia z zakresu dostosowania istniejących instalacji produkcyjnych</w:t>
      </w:r>
      <w:r>
        <w:t xml:space="preserve"> </w:t>
      </w:r>
      <w:r w:rsidRPr="000871AC">
        <w:t xml:space="preserve">do standardów najlepszych dostępnych technik (BAT – </w:t>
      </w:r>
      <w:proofErr w:type="spellStart"/>
      <w:r w:rsidRPr="000871AC">
        <w:t>best</w:t>
      </w:r>
      <w:proofErr w:type="spellEnd"/>
      <w:r w:rsidRPr="000871AC">
        <w:t xml:space="preserve"> </w:t>
      </w:r>
      <w:proofErr w:type="spellStart"/>
      <w:r w:rsidRPr="000871AC">
        <w:t>available</w:t>
      </w:r>
      <w:proofErr w:type="spellEnd"/>
      <w:r w:rsidRPr="000871AC">
        <w:t xml:space="preserve"> </w:t>
      </w:r>
      <w:proofErr w:type="spellStart"/>
      <w:r w:rsidRPr="000871AC">
        <w:t>technology</w:t>
      </w:r>
      <w:proofErr w:type="spellEnd"/>
      <w:r w:rsidRPr="000871AC">
        <w:t>) –</w:t>
      </w:r>
      <w:r>
        <w:t xml:space="preserve"> </w:t>
      </w:r>
      <w:r w:rsidRPr="000871AC">
        <w:t>nowoczesne rozwiązania umożliwiające redukcję kosztów działalności rynkowej</w:t>
      </w:r>
      <w:r>
        <w:t xml:space="preserve"> </w:t>
      </w:r>
      <w:r w:rsidRPr="000871AC">
        <w:t>w przedsiębiorstwach, wynikającą z mniejszego zużycia energii lub bardziej efektywnego</w:t>
      </w:r>
      <w:r>
        <w:t xml:space="preserve"> </w:t>
      </w:r>
      <w:r w:rsidRPr="000871AC">
        <w:t>wykorzystania surowców (jako element kompleksowego projektu),</w:t>
      </w:r>
    </w:p>
    <w:p w14:paraId="55F86EED" w14:textId="77777777" w:rsidR="000871AC" w:rsidRDefault="000871AC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0871AC">
        <w:t>finansowanie kapitału obrotowego wyłącznie pod warunkiem, iż będzie powiązane</w:t>
      </w:r>
      <w:r>
        <w:t xml:space="preserve"> </w:t>
      </w:r>
      <w:r w:rsidRPr="000871AC">
        <w:t>z działalnością inwestycyjną i dalszą ekspansją przedsiębiorstwa oraz zgodne</w:t>
      </w:r>
      <w:r>
        <w:t xml:space="preserve"> </w:t>
      </w:r>
      <w:r w:rsidRPr="000871AC">
        <w:t xml:space="preserve">z wytycznymi </w:t>
      </w:r>
      <w:r>
        <w:t>Komisji Europejskiej</w:t>
      </w:r>
      <w:r w:rsidRPr="000871AC">
        <w:t xml:space="preserve"> w tym zakresie.</w:t>
      </w:r>
    </w:p>
    <w:p w14:paraId="36C45822" w14:textId="77777777" w:rsidR="00F069FA" w:rsidRDefault="00F069FA" w:rsidP="007A129C">
      <w:pPr>
        <w:pStyle w:val="Akapitzlist"/>
        <w:numPr>
          <w:ilvl w:val="0"/>
          <w:numId w:val="5"/>
        </w:numPr>
        <w:spacing w:line="240" w:lineRule="auto"/>
        <w:jc w:val="both"/>
      </w:pPr>
      <w:r>
        <w:t>Pożyczka nie może być przeznaczona na:</w:t>
      </w:r>
    </w:p>
    <w:p w14:paraId="2575E89E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wydatków pokrytych uprzednio ze środków EFSI, z innych funduszy,</w:t>
      </w:r>
      <w:r>
        <w:t xml:space="preserve"> </w:t>
      </w:r>
      <w:r w:rsidRPr="00F069FA">
        <w:t>programów, środków i instrumentów Unii Europejskiej lub innych źródeł pomocy</w:t>
      </w:r>
      <w:r>
        <w:t xml:space="preserve"> </w:t>
      </w:r>
      <w:r w:rsidRPr="00F069FA">
        <w:t>krajowej lub zagranicznej,</w:t>
      </w:r>
    </w:p>
    <w:p w14:paraId="3769CE30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lastRenderedPageBreak/>
        <w:t>refinansowanie inwestycji, które w dniu podjęcia decyzji inwestycyjnej zostały fizycznie</w:t>
      </w:r>
      <w:r>
        <w:t xml:space="preserve"> </w:t>
      </w:r>
      <w:r w:rsidRPr="00F069FA">
        <w:t>uko</w:t>
      </w:r>
      <w:r>
        <w:t>ńczone lub w pełni zrealizowane,</w:t>
      </w:r>
    </w:p>
    <w:p w14:paraId="7117EAA4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refinansowanie jakichkolwiek pożyczek lub kredytów</w:t>
      </w:r>
      <w:r>
        <w:t>,</w:t>
      </w:r>
    </w:p>
    <w:p w14:paraId="3D91824D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 xml:space="preserve">spłatę zobowiązań </w:t>
      </w:r>
      <w:proofErr w:type="spellStart"/>
      <w:r w:rsidRPr="00F069FA">
        <w:t>publiczno</w:t>
      </w:r>
      <w:proofErr w:type="spellEnd"/>
      <w:r w:rsidRPr="00F069FA">
        <w:t xml:space="preserve"> – prawnych Pożyczkobiorcy</w:t>
      </w:r>
      <w:r>
        <w:t>,</w:t>
      </w:r>
    </w:p>
    <w:p w14:paraId="12408D08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działalności w zakresie wytwarzania, przetwórstwa lub wprowadzania do</w:t>
      </w:r>
      <w:r>
        <w:t xml:space="preserve"> </w:t>
      </w:r>
      <w:r w:rsidRPr="00F069FA">
        <w:t>obrotu tytoniu i wyrobów tytoniowych</w:t>
      </w:r>
      <w:r>
        <w:t>,</w:t>
      </w:r>
    </w:p>
    <w:p w14:paraId="516F2334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zakupu udziałów lub akcji innego przedsiębiorstwa</w:t>
      </w:r>
      <w:r>
        <w:t>,</w:t>
      </w:r>
    </w:p>
    <w:p w14:paraId="2FA65DAE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działalności w zakresie produkcji lub wprowadzania do obrotu napojów</w:t>
      </w:r>
      <w:r>
        <w:t xml:space="preserve"> </w:t>
      </w:r>
      <w:r w:rsidRPr="00F069FA">
        <w:t>alkoholowych</w:t>
      </w:r>
      <w:r>
        <w:t>,</w:t>
      </w:r>
    </w:p>
    <w:p w14:paraId="1C64A33F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działalności w zakresie produkcji lub wprowadzania do obrotu treści pornograficznych</w:t>
      </w:r>
      <w:r>
        <w:t>,</w:t>
      </w:r>
    </w:p>
    <w:p w14:paraId="5BD762DB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działalności w zakresie obrotu materiałami wybuchowymi, bronią i amunicją</w:t>
      </w:r>
      <w:r>
        <w:t>,</w:t>
      </w:r>
    </w:p>
    <w:p w14:paraId="70F84386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działalności w zakresie gier losowych, zakładów wzajemnych, gier na automatach i gier na automatach o niskich wygranych</w:t>
      </w:r>
      <w:r>
        <w:t>,</w:t>
      </w:r>
    </w:p>
    <w:p w14:paraId="7F434EF5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działalności w zakresie produkcji lub wprowadzania do obrotu środków odurzających, substancji psychotropowych lub prekursorów</w:t>
      </w:r>
      <w:r>
        <w:t>,</w:t>
      </w:r>
    </w:p>
    <w:p w14:paraId="543900C4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likwidacji lub budowy elektrowni jądrowych</w:t>
      </w:r>
      <w:r>
        <w:t>,</w:t>
      </w:r>
    </w:p>
    <w:p w14:paraId="29DF5178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inwestycji na rzecz redukcji emisji gazów cieplarnianych pochodzących z listy działań wymienionych w załączniku I do dyrektywy 2003/87/WE</w:t>
      </w:r>
      <w:r>
        <w:t>,</w:t>
      </w:r>
    </w:p>
    <w:p w14:paraId="77454281" w14:textId="77777777" w:rsidR="00F069FA" w:rsidRDefault="00F069FA" w:rsidP="007A129C">
      <w:pPr>
        <w:pStyle w:val="Akapitzlist"/>
        <w:numPr>
          <w:ilvl w:val="1"/>
          <w:numId w:val="5"/>
        </w:numPr>
        <w:spacing w:line="240" w:lineRule="auto"/>
        <w:jc w:val="both"/>
      </w:pPr>
      <w:r w:rsidRPr="00F069FA">
        <w:t>finansowanie inwestycji w infrastrukturę portów lotniczych, chyba że są one związane z ochroną środowiska lub towarzyszą im inwestycje niezbędne do łagodzenia lub ograniczenia ich negatywnego oddziaływania na środowisko</w:t>
      </w:r>
      <w:r>
        <w:t>.</w:t>
      </w:r>
    </w:p>
    <w:p w14:paraId="3B2A84E0" w14:textId="0DA90EEB" w:rsidR="00E755FA" w:rsidRDefault="00E755FA" w:rsidP="007A129C">
      <w:pPr>
        <w:pStyle w:val="Akapitzlist"/>
        <w:numPr>
          <w:ilvl w:val="0"/>
          <w:numId w:val="5"/>
        </w:numPr>
        <w:spacing w:line="240" w:lineRule="auto"/>
        <w:jc w:val="both"/>
      </w:pPr>
      <w:r w:rsidRPr="00E755FA">
        <w:t>Finansowanie zakupu gruntów niezabudowanych i zabudowanych w ramach finansowanej inwestycji możliwe jest do wysokości 10 % całkowitych wydatków kwalifikowalnych projektu finansowanego Jednostkową Pożyczką udzieloną na rzecz Ostatecznego Odbiorcy</w:t>
      </w:r>
    </w:p>
    <w:p w14:paraId="2074DD1A" w14:textId="77777777" w:rsidR="00E755FA" w:rsidRDefault="00E755FA" w:rsidP="007A129C">
      <w:pPr>
        <w:pStyle w:val="Akapitzlist"/>
        <w:spacing w:line="240" w:lineRule="auto"/>
        <w:rPr>
          <w:b/>
        </w:rPr>
      </w:pPr>
    </w:p>
    <w:p w14:paraId="06EED3D3" w14:textId="69026EA4" w:rsidR="00E755FA" w:rsidRPr="00E755FA" w:rsidRDefault="00E755FA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7</w:t>
      </w:r>
      <w:r w:rsidRPr="00E755FA">
        <w:rPr>
          <w:b/>
        </w:rPr>
        <w:t xml:space="preserve"> </w:t>
      </w:r>
      <w:r>
        <w:rPr>
          <w:b/>
        </w:rPr>
        <w:t>Preferencje w finansowaniu</w:t>
      </w:r>
    </w:p>
    <w:p w14:paraId="37154DDE" w14:textId="0CF01B8D" w:rsidR="001C4767" w:rsidRDefault="00E755FA" w:rsidP="007A129C">
      <w:pPr>
        <w:pStyle w:val="Akapitzlist"/>
        <w:numPr>
          <w:ilvl w:val="0"/>
          <w:numId w:val="7"/>
        </w:numPr>
        <w:spacing w:line="240" w:lineRule="auto"/>
        <w:jc w:val="both"/>
      </w:pPr>
      <w:r w:rsidRPr="00E755FA">
        <w:t>W ramach Pożyczk</w:t>
      </w:r>
      <w:r>
        <w:t>i dla Start-</w:t>
      </w:r>
      <w:proofErr w:type="spellStart"/>
      <w:r>
        <w:t>up</w:t>
      </w:r>
      <w:r w:rsidR="00554640">
        <w:t>ów</w:t>
      </w:r>
      <w:proofErr w:type="spellEnd"/>
      <w:r w:rsidRPr="00E755FA">
        <w:t xml:space="preserve"> preferowane będą projekty realizowane:</w:t>
      </w:r>
    </w:p>
    <w:p w14:paraId="07184AC7" w14:textId="5171C1E8" w:rsidR="00E755FA" w:rsidRDefault="00E755FA" w:rsidP="007A129C">
      <w:pPr>
        <w:pStyle w:val="Akapitzlist"/>
        <w:numPr>
          <w:ilvl w:val="1"/>
          <w:numId w:val="7"/>
        </w:numPr>
        <w:spacing w:line="240" w:lineRule="auto"/>
        <w:jc w:val="both"/>
      </w:pPr>
      <w:r w:rsidRPr="00E755FA">
        <w:t xml:space="preserve">w zakresie Regionalnych Inteligentnych Specjalizacji (wykaz dostępny u </w:t>
      </w:r>
      <w:r w:rsidRPr="00E755FA">
        <w:rPr>
          <w:b/>
        </w:rPr>
        <w:t>Pożyczkodawcy</w:t>
      </w:r>
      <w:r>
        <w:t>),</w:t>
      </w:r>
    </w:p>
    <w:p w14:paraId="22A3F1AD" w14:textId="17BEB52F" w:rsidR="00E755FA" w:rsidRPr="00E755FA" w:rsidRDefault="00E755FA" w:rsidP="007A129C">
      <w:pPr>
        <w:pStyle w:val="Akapitzlist"/>
        <w:numPr>
          <w:ilvl w:val="1"/>
          <w:numId w:val="7"/>
        </w:numPr>
        <w:spacing w:line="240" w:lineRule="auto"/>
        <w:jc w:val="both"/>
      </w:pPr>
      <w:r w:rsidRPr="00E755FA">
        <w:t>na terenach o niskiej aktywności gospodarczej</w:t>
      </w:r>
      <w:r>
        <w:t xml:space="preserve">, </w:t>
      </w:r>
      <w:r w:rsidR="00275DBD">
        <w:t>decydujące jest</w:t>
      </w:r>
      <w:r>
        <w:t xml:space="preserve"> miejsce prowadzenia działalności lub siedziba </w:t>
      </w:r>
      <w:r w:rsidRPr="00E755FA">
        <w:rPr>
          <w:b/>
        </w:rPr>
        <w:t>Pożyczkobiorcy</w:t>
      </w:r>
      <w:r w:rsidR="00275DBD" w:rsidRPr="00E755FA">
        <w:t xml:space="preserve">(wykaz dostępny u </w:t>
      </w:r>
      <w:r w:rsidR="00275DBD" w:rsidRPr="00E755FA">
        <w:rPr>
          <w:b/>
        </w:rPr>
        <w:t>Pożyczkodawcy</w:t>
      </w:r>
      <w:r w:rsidR="00275DBD">
        <w:t>)</w:t>
      </w:r>
      <w:r w:rsidR="00842772">
        <w:t>.</w:t>
      </w:r>
    </w:p>
    <w:p w14:paraId="5136508B" w14:textId="77777777" w:rsidR="00E755FA" w:rsidRPr="00E755FA" w:rsidRDefault="00E755FA" w:rsidP="007A129C">
      <w:pPr>
        <w:pStyle w:val="Akapitzlist"/>
        <w:spacing w:line="240" w:lineRule="auto"/>
        <w:rPr>
          <w:b/>
        </w:rPr>
      </w:pPr>
    </w:p>
    <w:p w14:paraId="6864C0D1" w14:textId="0B953021" w:rsidR="00E755FA" w:rsidRPr="00E755FA" w:rsidRDefault="00E755FA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8</w:t>
      </w:r>
      <w:r w:rsidRPr="00E755FA">
        <w:rPr>
          <w:b/>
        </w:rPr>
        <w:t xml:space="preserve"> </w:t>
      </w:r>
      <w:r>
        <w:rPr>
          <w:b/>
        </w:rPr>
        <w:t>Zabezpieczenia pożyczki</w:t>
      </w:r>
    </w:p>
    <w:p w14:paraId="551381BB" w14:textId="33F940FF" w:rsidR="00E755FA" w:rsidRDefault="00E755FA" w:rsidP="007A129C">
      <w:pPr>
        <w:pStyle w:val="Akapitzlist"/>
        <w:numPr>
          <w:ilvl w:val="0"/>
          <w:numId w:val="8"/>
        </w:numPr>
        <w:spacing w:line="240" w:lineRule="auto"/>
        <w:jc w:val="both"/>
      </w:pPr>
      <w:r>
        <w:t>Każda pożyczka musi być zabezpieczona.</w:t>
      </w:r>
    </w:p>
    <w:p w14:paraId="0D05D641" w14:textId="08191E4B" w:rsidR="00E755FA" w:rsidRDefault="00E755FA" w:rsidP="007A129C">
      <w:pPr>
        <w:pStyle w:val="Akapitzlist"/>
        <w:numPr>
          <w:ilvl w:val="0"/>
          <w:numId w:val="8"/>
        </w:numPr>
        <w:spacing w:line="240" w:lineRule="auto"/>
        <w:jc w:val="both"/>
      </w:pPr>
      <w:r>
        <w:t xml:space="preserve">Zabezpieczenie musi uwzględniać </w:t>
      </w:r>
      <w:r w:rsidR="000B56D7">
        <w:t>wysokość pożyczki, jej przeznaczenie oraz analizę ryzyka niespłacenia pożyczki.</w:t>
      </w:r>
    </w:p>
    <w:p w14:paraId="345DA895" w14:textId="03FB4D48" w:rsidR="000B56D7" w:rsidRDefault="000B56D7" w:rsidP="007A129C">
      <w:pPr>
        <w:pStyle w:val="Akapitzlist"/>
        <w:numPr>
          <w:ilvl w:val="0"/>
          <w:numId w:val="8"/>
        </w:numPr>
        <w:spacing w:line="240" w:lineRule="auto"/>
        <w:jc w:val="both"/>
      </w:pPr>
      <w:r>
        <w:t>Zabezpieczenie może być ustanowione w jednej z następujących form:</w:t>
      </w:r>
    </w:p>
    <w:p w14:paraId="584FAF0C" w14:textId="30AD4379" w:rsidR="000B56D7" w:rsidRDefault="000B56D7" w:rsidP="007A129C">
      <w:pPr>
        <w:pStyle w:val="Akapitzlist"/>
        <w:numPr>
          <w:ilvl w:val="1"/>
          <w:numId w:val="8"/>
        </w:numPr>
        <w:spacing w:line="240" w:lineRule="auto"/>
        <w:jc w:val="both"/>
      </w:pPr>
      <w:r>
        <w:t>Poręczenie cywilne i wekslowe osoby trzeciej,</w:t>
      </w:r>
    </w:p>
    <w:p w14:paraId="42A80A0D" w14:textId="720E7BB8" w:rsidR="000B56D7" w:rsidRDefault="000B56D7" w:rsidP="007A129C">
      <w:pPr>
        <w:pStyle w:val="Akapitzlist"/>
        <w:numPr>
          <w:ilvl w:val="1"/>
          <w:numId w:val="8"/>
        </w:numPr>
        <w:spacing w:line="240" w:lineRule="auto"/>
        <w:jc w:val="both"/>
      </w:pPr>
      <w:r>
        <w:t>Przewłaszczenie na zabezpieczenie,</w:t>
      </w:r>
    </w:p>
    <w:p w14:paraId="020235BA" w14:textId="046C00C1" w:rsidR="000B56D7" w:rsidRDefault="000B56D7" w:rsidP="007A129C">
      <w:pPr>
        <w:pStyle w:val="Akapitzlist"/>
        <w:numPr>
          <w:ilvl w:val="1"/>
          <w:numId w:val="8"/>
        </w:numPr>
        <w:spacing w:line="240" w:lineRule="auto"/>
        <w:jc w:val="both"/>
      </w:pPr>
      <w:r>
        <w:t>Zastaw rejestrowy,</w:t>
      </w:r>
    </w:p>
    <w:p w14:paraId="29D3DFF6" w14:textId="3E65903B" w:rsidR="000B56D7" w:rsidRDefault="000B56D7" w:rsidP="007A129C">
      <w:pPr>
        <w:pStyle w:val="Akapitzlist"/>
        <w:numPr>
          <w:ilvl w:val="1"/>
          <w:numId w:val="8"/>
        </w:numPr>
        <w:spacing w:line="240" w:lineRule="auto"/>
        <w:jc w:val="both"/>
      </w:pPr>
      <w:r>
        <w:t>Hipoteka na nieruchomości,</w:t>
      </w:r>
    </w:p>
    <w:p w14:paraId="595AF00A" w14:textId="2704DD12" w:rsidR="000B56D7" w:rsidRDefault="000B56D7" w:rsidP="007A129C">
      <w:pPr>
        <w:pStyle w:val="Akapitzlist"/>
        <w:numPr>
          <w:ilvl w:val="1"/>
          <w:numId w:val="8"/>
        </w:numPr>
        <w:spacing w:line="240" w:lineRule="auto"/>
        <w:jc w:val="both"/>
      </w:pPr>
      <w:r>
        <w:t xml:space="preserve">Inne niż wymienione w </w:t>
      </w:r>
      <w:r w:rsidRPr="00275DBD">
        <w:rPr>
          <w:b/>
        </w:rPr>
        <w:t>punktach 1)</w:t>
      </w:r>
      <w:r>
        <w:t xml:space="preserve"> do </w:t>
      </w:r>
      <w:r w:rsidR="006F4DC6">
        <w:rPr>
          <w:b/>
        </w:rPr>
        <w:t>4</w:t>
      </w:r>
      <w:r w:rsidRPr="00275DBD">
        <w:rPr>
          <w:b/>
        </w:rPr>
        <w:t>)</w:t>
      </w:r>
      <w:r>
        <w:t xml:space="preserve"> niniejszego ustępu, zaproponowane przez </w:t>
      </w:r>
      <w:r w:rsidRPr="000B56D7">
        <w:rPr>
          <w:b/>
        </w:rPr>
        <w:t>Wnioskodawcę</w:t>
      </w:r>
      <w:r>
        <w:t xml:space="preserve"> a zaakceptowane przez </w:t>
      </w:r>
      <w:r w:rsidRPr="000B56D7">
        <w:rPr>
          <w:b/>
        </w:rPr>
        <w:t>Fundusz</w:t>
      </w:r>
      <w:r>
        <w:t>.</w:t>
      </w:r>
    </w:p>
    <w:p w14:paraId="5B0154E3" w14:textId="005A8D85" w:rsidR="000B56D7" w:rsidRDefault="000B56D7" w:rsidP="007A129C">
      <w:pPr>
        <w:pStyle w:val="Akapitzlist"/>
        <w:numPr>
          <w:ilvl w:val="0"/>
          <w:numId w:val="8"/>
        </w:numPr>
        <w:spacing w:line="240" w:lineRule="auto"/>
        <w:jc w:val="both"/>
      </w:pPr>
      <w:r>
        <w:t xml:space="preserve">Oceny adekwatności zabezpieczenia dokonuje </w:t>
      </w:r>
      <w:r w:rsidRPr="000B56D7">
        <w:rPr>
          <w:b/>
        </w:rPr>
        <w:t>Organ wykonawczy</w:t>
      </w:r>
      <w:r>
        <w:t xml:space="preserve"> właściwego </w:t>
      </w:r>
      <w:r w:rsidRPr="000B56D7">
        <w:rPr>
          <w:b/>
        </w:rPr>
        <w:t>Pożyczkodawcy</w:t>
      </w:r>
      <w:r>
        <w:t xml:space="preserve">, po zapoznaniu się z oceną </w:t>
      </w:r>
      <w:r w:rsidRPr="000B56D7">
        <w:rPr>
          <w:b/>
        </w:rPr>
        <w:t>Analityka</w:t>
      </w:r>
      <w:r>
        <w:t>.</w:t>
      </w:r>
    </w:p>
    <w:p w14:paraId="6553F2DC" w14:textId="656F2D47" w:rsidR="000B56D7" w:rsidRDefault="000B56D7" w:rsidP="007A129C">
      <w:pPr>
        <w:pStyle w:val="Akapitzlist"/>
        <w:numPr>
          <w:ilvl w:val="0"/>
          <w:numId w:val="8"/>
        </w:numPr>
        <w:spacing w:line="240" w:lineRule="auto"/>
        <w:jc w:val="both"/>
      </w:pPr>
      <w:r>
        <w:t xml:space="preserve">Weksel in blanco jest zabezpieczeniem obligatoryjnym przy każdej pożyczce, bez względu na jej wartość czy przeznaczenie i nie ma wpływu na ocenę poziomu zabezpieczeń proponowanych przez </w:t>
      </w:r>
      <w:r w:rsidRPr="000B56D7">
        <w:rPr>
          <w:b/>
        </w:rPr>
        <w:t>Wnioskodawcę</w:t>
      </w:r>
      <w:r>
        <w:t>.</w:t>
      </w:r>
    </w:p>
    <w:p w14:paraId="157CE89F" w14:textId="5D675106" w:rsidR="0086305B" w:rsidRDefault="0086305B" w:rsidP="007A129C">
      <w:pPr>
        <w:pStyle w:val="Akapitzlist"/>
        <w:numPr>
          <w:ilvl w:val="0"/>
          <w:numId w:val="8"/>
        </w:numPr>
        <w:spacing w:line="240" w:lineRule="auto"/>
        <w:jc w:val="both"/>
      </w:pPr>
      <w:r>
        <w:t xml:space="preserve">Koszty związane z </w:t>
      </w:r>
      <w:r w:rsidR="007C3222">
        <w:t>ustanowieniem zabezpieczeń są w całości ponoszone przez Pożyczkobiorcę.</w:t>
      </w:r>
    </w:p>
    <w:p w14:paraId="382511E0" w14:textId="77777777" w:rsidR="00F639B9" w:rsidRDefault="00F639B9" w:rsidP="007A129C">
      <w:pPr>
        <w:spacing w:line="240" w:lineRule="auto"/>
        <w:jc w:val="both"/>
      </w:pPr>
    </w:p>
    <w:p w14:paraId="1B5A78E0" w14:textId="705B8E62" w:rsidR="00F639B9" w:rsidRPr="00E755FA" w:rsidRDefault="00F639B9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9</w:t>
      </w:r>
      <w:r w:rsidRPr="00E755FA">
        <w:rPr>
          <w:b/>
        </w:rPr>
        <w:t xml:space="preserve"> </w:t>
      </w:r>
      <w:r w:rsidR="001A4636">
        <w:rPr>
          <w:b/>
        </w:rPr>
        <w:t>Opłaty za pożyczkę</w:t>
      </w:r>
    </w:p>
    <w:p w14:paraId="30C15A56" w14:textId="0860484D" w:rsidR="00F639B9" w:rsidRDefault="00F639B9" w:rsidP="007A129C">
      <w:pPr>
        <w:pStyle w:val="Akapitzlist"/>
        <w:numPr>
          <w:ilvl w:val="0"/>
          <w:numId w:val="9"/>
        </w:numPr>
        <w:spacing w:line="240" w:lineRule="auto"/>
        <w:jc w:val="both"/>
      </w:pPr>
      <w:r>
        <w:t>Pożyczki udzielane w ramach Funduszu Pożyczkowego mogą być oprocentowane:</w:t>
      </w:r>
    </w:p>
    <w:p w14:paraId="4545A1BC" w14:textId="3A936C58" w:rsidR="00F639B9" w:rsidRDefault="00F639B9" w:rsidP="007A129C">
      <w:pPr>
        <w:pStyle w:val="Akapitzlist"/>
        <w:numPr>
          <w:ilvl w:val="1"/>
          <w:numId w:val="8"/>
        </w:numPr>
        <w:spacing w:line="240" w:lineRule="auto"/>
        <w:jc w:val="both"/>
      </w:pPr>
      <w:r w:rsidRPr="00F639B9">
        <w:t>na warunkach rynkowych, według stopy referencyjnej obliczanej przy zastosowaniu obowiązującej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</w:t>
      </w:r>
    </w:p>
    <w:p w14:paraId="44B02C68" w14:textId="05FA2A3E" w:rsidR="00F639B9" w:rsidRDefault="00F639B9" w:rsidP="007A129C">
      <w:pPr>
        <w:pStyle w:val="Akapitzlist"/>
        <w:numPr>
          <w:ilvl w:val="1"/>
          <w:numId w:val="8"/>
        </w:numPr>
        <w:spacing w:line="240" w:lineRule="auto"/>
        <w:jc w:val="both"/>
      </w:pPr>
      <w:r w:rsidRPr="00F639B9">
        <w:t>na warunkach korzystniejszych niż rynkowe, zgodnie z zasadami udzielania pomocy de minimis, o których mowa w Rozporządzeniu Komisji (UE) nr 1407/2013 z dnia 18 grudnia 2013 r. w sprawie stosowania art. 107 i 108 Traktatu o funkcjonowaniu Unii Europejskiej do pomocy de minimis oraz Rozporządzenia Ministra Infrastruktury i Rozwoju z dnia 19 marca 2015 r. w sprawie udzielania pomocy de minimis w ramach regionalnych programów operacyjnych na lata 2014–2020 (Dz.U. 2015 poz. 488 z późniejszymi zmianami). W przypadku wystąpienia pomocy w formie de minimis obowiązek badania dopuszczalności pomocy, obliczania wartości udzielonej pomocy, zgłaszania faktu udzielenia takiej pomocy, wydania stosownego zaświadczenia oraz składania sprawozdań z udzielonej pomocy publicznej do właściwej instytucji spoczywa na Pośredniku Finansowym, zgodnie z odpowiednimi przepisami.</w:t>
      </w:r>
    </w:p>
    <w:p w14:paraId="47AD7299" w14:textId="605449DA" w:rsidR="0086305B" w:rsidRDefault="0086305B" w:rsidP="007A129C">
      <w:pPr>
        <w:pStyle w:val="Akapitzlist"/>
        <w:numPr>
          <w:ilvl w:val="0"/>
          <w:numId w:val="9"/>
        </w:numPr>
        <w:spacing w:line="240" w:lineRule="auto"/>
        <w:jc w:val="both"/>
      </w:pPr>
      <w:r>
        <w:t>Oprocentowanie pożyczki udzielanej na zasadach rynkowych jest stałe w całym okresie kredytowania i jest równe stopie referencyjnej obliczonej na dzień podpisania umowy.</w:t>
      </w:r>
    </w:p>
    <w:p w14:paraId="04B2F456" w14:textId="6B47A785" w:rsidR="0086305B" w:rsidRDefault="0086305B" w:rsidP="007A129C">
      <w:pPr>
        <w:pStyle w:val="Akapitzlist"/>
        <w:numPr>
          <w:ilvl w:val="0"/>
          <w:numId w:val="9"/>
        </w:numPr>
        <w:spacing w:line="240" w:lineRule="auto"/>
        <w:jc w:val="both"/>
      </w:pPr>
      <w:r w:rsidRPr="0086305B">
        <w:t xml:space="preserve">Oprocentowanie Pożyczki udzielanej na zasadach korzystniejszych niż rynkowe jest stałe w całym okresie jej obowiązywania i ustalane jest w wysokości stopy bazowej z dnia udzielenia Jednostkowej Pożyczki, dla przedsiębiorców działających w obszarach preferencji, wskazanych w § </w:t>
      </w:r>
      <w:r>
        <w:t>7</w:t>
      </w:r>
      <w:r w:rsidRPr="0086305B">
        <w:t>; przy czym wysokość stopy bazowej określona jest zgodnie z Komunikatem Komisji Europejskiej nr 2008/C 14/02.</w:t>
      </w:r>
    </w:p>
    <w:p w14:paraId="36F283F1" w14:textId="11A22D37" w:rsidR="0086305B" w:rsidRDefault="0086305B" w:rsidP="007A129C">
      <w:pPr>
        <w:pStyle w:val="Akapitzlist"/>
        <w:numPr>
          <w:ilvl w:val="0"/>
          <w:numId w:val="9"/>
        </w:numPr>
        <w:spacing w:line="240" w:lineRule="auto"/>
        <w:jc w:val="both"/>
      </w:pPr>
      <w:r>
        <w:t>Jeżeli Pożyczkobiorca nie spełni jakiegokolwiek warunku umożliwiającego przyznanie pożyczki na warunkach preferencyjnych, pożyczka jest udzielana na warunkach rynkowych.</w:t>
      </w:r>
    </w:p>
    <w:p w14:paraId="6DE552B0" w14:textId="69AF09DD" w:rsidR="0086305B" w:rsidRDefault="0086305B" w:rsidP="007A129C">
      <w:pPr>
        <w:pStyle w:val="Akapitzlist"/>
        <w:numPr>
          <w:ilvl w:val="0"/>
          <w:numId w:val="9"/>
        </w:numPr>
        <w:spacing w:line="240" w:lineRule="auto"/>
        <w:jc w:val="both"/>
      </w:pPr>
      <w:r>
        <w:t xml:space="preserve">Jedynym kosztem pożyczek udzielanych na podstawie niniejszego Regulaminu jest oprocentowanie, szczegółowo opisane w niniejszym paragrafie. </w:t>
      </w:r>
      <w:r w:rsidR="00275DBD">
        <w:t>Pożyczkodawca n</w:t>
      </w:r>
      <w:r>
        <w:t>ie pobiera żadnych dodatkowych opłat, takich jak prowizje, opłaty manipulacyjne, i inne.</w:t>
      </w:r>
    </w:p>
    <w:p w14:paraId="59A3D198" w14:textId="03C41C43" w:rsidR="0086305B" w:rsidRDefault="0086305B" w:rsidP="007A129C">
      <w:pPr>
        <w:pStyle w:val="Akapitzlist"/>
        <w:numPr>
          <w:ilvl w:val="0"/>
          <w:numId w:val="9"/>
        </w:numPr>
        <w:spacing w:line="240" w:lineRule="auto"/>
        <w:jc w:val="both"/>
      </w:pPr>
      <w:r>
        <w:t xml:space="preserve">Koszty ustanowienia zabezpieczeń są pokrywane przez </w:t>
      </w:r>
      <w:r w:rsidRPr="001A4636">
        <w:rPr>
          <w:b/>
        </w:rPr>
        <w:t>Pożyczkobiorcę</w:t>
      </w:r>
      <w:r>
        <w:t xml:space="preserve"> i nie stanowią kosztu udzielenia pożyczki w rozumieniu niniejszego </w:t>
      </w:r>
      <w:r w:rsidRPr="001A4636">
        <w:rPr>
          <w:b/>
        </w:rPr>
        <w:t>Regulaminu</w:t>
      </w:r>
      <w:r>
        <w:t>.</w:t>
      </w:r>
    </w:p>
    <w:p w14:paraId="0DF182A0" w14:textId="6A0FB100" w:rsidR="00842772" w:rsidRDefault="00842772" w:rsidP="007A129C">
      <w:pPr>
        <w:pStyle w:val="Akapitzlist"/>
        <w:numPr>
          <w:ilvl w:val="0"/>
          <w:numId w:val="9"/>
        </w:numPr>
        <w:spacing w:line="240" w:lineRule="auto"/>
        <w:jc w:val="both"/>
      </w:pPr>
      <w:r>
        <w:t xml:space="preserve">Oprocentowanie </w:t>
      </w:r>
      <w:r w:rsidR="00322647">
        <w:t xml:space="preserve">od zaległości w spłacie rat kapitałowych, liczone </w:t>
      </w:r>
      <w:r w:rsidR="001A4636">
        <w:t>jest jak</w:t>
      </w:r>
      <w:r w:rsidR="00322647">
        <w:t xml:space="preserve"> oprocentowanie ustawowe obowiązujące na d</w:t>
      </w:r>
      <w:r w:rsidR="00E92B05">
        <w:t xml:space="preserve">zień zawarcia umowy </w:t>
      </w:r>
      <w:r w:rsidR="001A4636">
        <w:t>inwestycyjnej</w:t>
      </w:r>
      <w:r w:rsidR="00E92B05">
        <w:t xml:space="preserve">, </w:t>
      </w:r>
      <w:r w:rsidR="001A4636">
        <w:t>określone w umowie inwestycyjnej.</w:t>
      </w:r>
    </w:p>
    <w:p w14:paraId="770630E0" w14:textId="7B1A498F" w:rsidR="001A4636" w:rsidRDefault="001A4636" w:rsidP="007A129C">
      <w:pPr>
        <w:pStyle w:val="Akapitzlist"/>
        <w:numPr>
          <w:ilvl w:val="0"/>
          <w:numId w:val="9"/>
        </w:numPr>
        <w:spacing w:line="240" w:lineRule="auto"/>
        <w:jc w:val="both"/>
      </w:pPr>
      <w:r>
        <w:t xml:space="preserve">Koszty ewentualnej windykacji pokrywane z wpłat </w:t>
      </w:r>
      <w:r w:rsidRPr="001A4636">
        <w:rPr>
          <w:b/>
        </w:rPr>
        <w:t>Pożyczkobiorcy</w:t>
      </w:r>
      <w:r>
        <w:t xml:space="preserve"> i są określane przez każdego członka Konsorcjum zgodnie z jego wewnętrznymi uregulowania</w:t>
      </w:r>
      <w:r w:rsidR="00275DBD">
        <w:t>mi</w:t>
      </w:r>
      <w:r>
        <w:t xml:space="preserve">. Koszty windykacji nie stanowią kosztu udzielenia pożyczki w rozumieniu niniejszego </w:t>
      </w:r>
      <w:r w:rsidRPr="001A4636">
        <w:rPr>
          <w:b/>
        </w:rPr>
        <w:t>Regulaminu</w:t>
      </w:r>
      <w:r>
        <w:t>.</w:t>
      </w:r>
    </w:p>
    <w:p w14:paraId="6BC50E8B" w14:textId="77777777" w:rsidR="001A4636" w:rsidRDefault="001A4636" w:rsidP="007A129C">
      <w:pPr>
        <w:spacing w:line="240" w:lineRule="auto"/>
        <w:jc w:val="both"/>
      </w:pPr>
    </w:p>
    <w:p w14:paraId="766556AC" w14:textId="67AFA944" w:rsidR="001A4636" w:rsidRPr="00E755FA" w:rsidRDefault="001A4636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10</w:t>
      </w:r>
      <w:r w:rsidRPr="00E755FA">
        <w:rPr>
          <w:b/>
        </w:rPr>
        <w:t xml:space="preserve"> </w:t>
      </w:r>
      <w:r>
        <w:rPr>
          <w:b/>
        </w:rPr>
        <w:t>Procedura pożyczkowa</w:t>
      </w:r>
      <w:r w:rsidR="004558F3">
        <w:rPr>
          <w:b/>
        </w:rPr>
        <w:t xml:space="preserve"> – wniosek pożyczkowy</w:t>
      </w:r>
    </w:p>
    <w:p w14:paraId="4EF70AC7" w14:textId="3B5E379E" w:rsidR="001A4636" w:rsidRDefault="001A4636" w:rsidP="007A129C">
      <w:pPr>
        <w:pStyle w:val="Akapitzlist"/>
        <w:numPr>
          <w:ilvl w:val="0"/>
          <w:numId w:val="10"/>
        </w:numPr>
        <w:spacing w:line="240" w:lineRule="auto"/>
        <w:jc w:val="both"/>
      </w:pPr>
      <w:r>
        <w:t xml:space="preserve">W celu ubiegania się o pożyczkę </w:t>
      </w:r>
      <w:r w:rsidRPr="001A4636">
        <w:rPr>
          <w:b/>
        </w:rPr>
        <w:t>Wnioskodawca</w:t>
      </w:r>
      <w:r>
        <w:t xml:space="preserve"> składa następujące dokumenty:</w:t>
      </w:r>
    </w:p>
    <w:p w14:paraId="5F8B27B0" w14:textId="60631070" w:rsidR="001A4636" w:rsidRDefault="001A4636" w:rsidP="007A129C">
      <w:pPr>
        <w:pStyle w:val="Akapitzlist"/>
        <w:numPr>
          <w:ilvl w:val="1"/>
          <w:numId w:val="11"/>
        </w:numPr>
        <w:spacing w:line="240" w:lineRule="auto"/>
        <w:jc w:val="both"/>
      </w:pPr>
      <w:r w:rsidRPr="001A4636">
        <w:rPr>
          <w:b/>
        </w:rPr>
        <w:t>Wniosek Pożyczkowy</w:t>
      </w:r>
      <w:r>
        <w:t xml:space="preserve"> wraz z biznesplanem przedsięwzięcia, stanowiący </w:t>
      </w:r>
      <w:r w:rsidRPr="00DF6359">
        <w:rPr>
          <w:b/>
          <w:i/>
        </w:rPr>
        <w:t xml:space="preserve">załącznik nr </w:t>
      </w:r>
      <w:r w:rsidR="00EC11D9">
        <w:rPr>
          <w:b/>
          <w:i/>
        </w:rPr>
        <w:t>2</w:t>
      </w:r>
      <w:r>
        <w:t xml:space="preserve"> do niniejszego </w:t>
      </w:r>
      <w:r w:rsidRPr="001A4636">
        <w:rPr>
          <w:b/>
        </w:rPr>
        <w:t>Regulaminu</w:t>
      </w:r>
      <w:r w:rsidR="002A10D0">
        <w:rPr>
          <w:b/>
        </w:rPr>
        <w:t xml:space="preserve">. </w:t>
      </w:r>
      <w:r w:rsidR="002A10D0" w:rsidRPr="002A10D0">
        <w:t>Wzór</w:t>
      </w:r>
      <w:r w:rsidR="002A10D0">
        <w:rPr>
          <w:b/>
        </w:rPr>
        <w:t xml:space="preserve"> Wniosku Pożyczkowego</w:t>
      </w:r>
      <w:r w:rsidR="002A10D0">
        <w:t>, jest dostępny w wersji elektronicznej na stronach internetowych konsorcjantów oraz w wersji papierowej w siedzibach i punktach naboru wniosków.</w:t>
      </w:r>
    </w:p>
    <w:p w14:paraId="76AE8313" w14:textId="6E294852" w:rsidR="001A4636" w:rsidRDefault="001A4636" w:rsidP="007A129C">
      <w:pPr>
        <w:pStyle w:val="Akapitzlist"/>
        <w:numPr>
          <w:ilvl w:val="1"/>
          <w:numId w:val="11"/>
        </w:numPr>
        <w:spacing w:line="240" w:lineRule="auto"/>
        <w:jc w:val="both"/>
      </w:pPr>
      <w:r>
        <w:t xml:space="preserve">Załączniki do </w:t>
      </w:r>
      <w:r w:rsidRPr="004558F3">
        <w:rPr>
          <w:b/>
        </w:rPr>
        <w:t>Wniosku Pożyczkowego</w:t>
      </w:r>
      <w:r w:rsidR="004558F3">
        <w:t xml:space="preserve"> określone w formularzu </w:t>
      </w:r>
      <w:r w:rsidR="00E065DD">
        <w:t>wniosku</w:t>
      </w:r>
      <w:r>
        <w:t>, a w szczególności:</w:t>
      </w:r>
    </w:p>
    <w:p w14:paraId="11D7BA51" w14:textId="77777777" w:rsidR="00324D98" w:rsidRDefault="001A4636" w:rsidP="007A129C">
      <w:pPr>
        <w:pStyle w:val="Akapitzlist"/>
        <w:numPr>
          <w:ilvl w:val="1"/>
          <w:numId w:val="9"/>
        </w:numPr>
        <w:spacing w:line="240" w:lineRule="auto"/>
        <w:ind w:left="2268"/>
        <w:jc w:val="both"/>
      </w:pPr>
      <w:r>
        <w:lastRenderedPageBreak/>
        <w:t xml:space="preserve">Zaświadczenie o wpisie do Centralnej Ewidencji i Informacji o Działalności </w:t>
      </w:r>
      <w:r w:rsidR="004C5124">
        <w:t>Gospodarczej</w:t>
      </w:r>
      <w:r>
        <w:t xml:space="preserve"> </w:t>
      </w:r>
      <w:r w:rsidR="004C5124">
        <w:t>(</w:t>
      </w:r>
      <w:proofErr w:type="spellStart"/>
      <w:r w:rsidR="004C5124" w:rsidRPr="00324D98">
        <w:rPr>
          <w:b/>
        </w:rPr>
        <w:t>CEiDG</w:t>
      </w:r>
      <w:proofErr w:type="spellEnd"/>
      <w:r w:rsidR="004C5124">
        <w:t xml:space="preserve">) </w:t>
      </w:r>
      <w:r>
        <w:t>lub wpis</w:t>
      </w:r>
      <w:r w:rsidR="004C5124">
        <w:t>ie do Krajowe Rejestru Sądowego (</w:t>
      </w:r>
      <w:r w:rsidR="004C5124" w:rsidRPr="00324D98">
        <w:rPr>
          <w:b/>
        </w:rPr>
        <w:t>KRS</w:t>
      </w:r>
      <w:r w:rsidR="004C5124">
        <w:t>),</w:t>
      </w:r>
    </w:p>
    <w:p w14:paraId="7EB0E54C" w14:textId="14219A03" w:rsidR="00324D98" w:rsidRDefault="004C5124" w:rsidP="007A129C">
      <w:pPr>
        <w:pStyle w:val="Akapitzlist"/>
        <w:numPr>
          <w:ilvl w:val="1"/>
          <w:numId w:val="9"/>
        </w:numPr>
        <w:spacing w:line="240" w:lineRule="auto"/>
        <w:ind w:left="2268"/>
        <w:jc w:val="both"/>
      </w:pPr>
      <w:r>
        <w:t>Zaświadczenia o niezaleganiu wobec Zakładu Ubezpieczeń Społecznych</w:t>
      </w:r>
      <w:r w:rsidR="003B4445">
        <w:t>, i/lub Kasy Rolniczego Ubezpieczenia Społecznego (KRUS)</w:t>
      </w:r>
      <w:r>
        <w:t xml:space="preserve"> i Urzędu Skarbowego wystawione nie wcześniej niż 1 miesiąc przed dniem zarejestrowania </w:t>
      </w:r>
      <w:r w:rsidRPr="00324D98">
        <w:rPr>
          <w:b/>
        </w:rPr>
        <w:t>Wniosku Pożyczkowego</w:t>
      </w:r>
      <w:r>
        <w:t xml:space="preserve">, lub stosowne oświadczenia wystawione przez </w:t>
      </w:r>
      <w:r w:rsidRPr="00324D98">
        <w:rPr>
          <w:b/>
        </w:rPr>
        <w:t>Wnioskodawcę</w:t>
      </w:r>
      <w:r>
        <w:t>.</w:t>
      </w:r>
      <w:r w:rsidR="0088054D">
        <w:t xml:space="preserve"> Umowa Inwestycyjna może być podpisana wyłącznie po dostarczeniu przez Pożyczkobiorcę stosownych oryginałów zaświadczeń.</w:t>
      </w:r>
    </w:p>
    <w:p w14:paraId="1DC14822" w14:textId="04955C01" w:rsidR="00324D98" w:rsidRDefault="004C5124" w:rsidP="007A129C">
      <w:pPr>
        <w:pStyle w:val="Akapitzlist"/>
        <w:numPr>
          <w:ilvl w:val="1"/>
          <w:numId w:val="9"/>
        </w:numPr>
        <w:spacing w:line="240" w:lineRule="auto"/>
        <w:ind w:left="2268"/>
        <w:jc w:val="both"/>
      </w:pPr>
      <w:r>
        <w:t xml:space="preserve">Rozliczenia lub sprawozdania finansowe za </w:t>
      </w:r>
      <w:r w:rsidR="0088054D">
        <w:t>trzy</w:t>
      </w:r>
      <w:r>
        <w:t xml:space="preserve"> lata poprzedzające rok złożenia Wniosku Pożyczkowego oraz </w:t>
      </w:r>
      <w:r w:rsidR="003B4445">
        <w:t>bieżącą ewidencję księgową.</w:t>
      </w:r>
      <w:r w:rsidR="00E065DD">
        <w:t xml:space="preserve"> Wnioskodawcy działający na rynku krócej przedstawiają rozliczenia odpowiednio za krótsze okresy czasu.</w:t>
      </w:r>
    </w:p>
    <w:p w14:paraId="2A0FB435" w14:textId="3504E773" w:rsidR="0088054D" w:rsidRDefault="0088054D" w:rsidP="007A129C">
      <w:pPr>
        <w:pStyle w:val="Akapitzlist"/>
        <w:numPr>
          <w:ilvl w:val="1"/>
          <w:numId w:val="9"/>
        </w:numPr>
        <w:spacing w:line="240" w:lineRule="auto"/>
        <w:ind w:left="2268"/>
        <w:jc w:val="both"/>
      </w:pPr>
      <w:r>
        <w:t>Ewidencję środków trwałych i/lub ewidencję wyposażenia, jeżeli jest prowadzona w firmie.</w:t>
      </w:r>
    </w:p>
    <w:p w14:paraId="0480D197" w14:textId="1F14CDDA" w:rsidR="00324D98" w:rsidRPr="000D6DEB" w:rsidRDefault="003B4445" w:rsidP="007A129C">
      <w:pPr>
        <w:pStyle w:val="Akapitzlist"/>
        <w:numPr>
          <w:ilvl w:val="1"/>
          <w:numId w:val="9"/>
        </w:numPr>
        <w:spacing w:line="240" w:lineRule="auto"/>
        <w:ind w:left="2268"/>
        <w:jc w:val="both"/>
      </w:pPr>
      <w:r>
        <w:t>Oświadczenie o spełnieniu wymagań ubiegania się o pożyczkę</w:t>
      </w:r>
      <w:r w:rsidR="004558F3">
        <w:t xml:space="preserve">, którego wzór stanowi </w:t>
      </w:r>
      <w:r w:rsidR="004558F3" w:rsidRPr="00EC11D9">
        <w:rPr>
          <w:b/>
          <w:i/>
        </w:rPr>
        <w:t xml:space="preserve">załącznik nr </w:t>
      </w:r>
      <w:r w:rsidR="00EC11D9">
        <w:rPr>
          <w:b/>
          <w:i/>
        </w:rPr>
        <w:t>3</w:t>
      </w:r>
      <w:r w:rsidR="004558F3">
        <w:t xml:space="preserve"> do niniejszego </w:t>
      </w:r>
      <w:r w:rsidR="004558F3" w:rsidRPr="004558F3">
        <w:rPr>
          <w:b/>
        </w:rPr>
        <w:t>Regulaminu</w:t>
      </w:r>
    </w:p>
    <w:p w14:paraId="798C3DBF" w14:textId="3E246213" w:rsidR="000D6DEB" w:rsidRPr="00C806BB" w:rsidRDefault="000D6DEB" w:rsidP="007A129C">
      <w:pPr>
        <w:pStyle w:val="Akapitzlist"/>
        <w:numPr>
          <w:ilvl w:val="1"/>
          <w:numId w:val="9"/>
        </w:numPr>
        <w:spacing w:line="240" w:lineRule="auto"/>
        <w:ind w:left="2268"/>
        <w:jc w:val="both"/>
      </w:pPr>
      <w:r>
        <w:t xml:space="preserve">Upoważnienie do występowania z wnioskiem do BIG </w:t>
      </w:r>
      <w:proofErr w:type="spellStart"/>
      <w:r>
        <w:t>InfoMonitor</w:t>
      </w:r>
      <w:proofErr w:type="spellEnd"/>
      <w:r>
        <w:t xml:space="preserve"> SA</w:t>
      </w:r>
      <w:r w:rsidR="009B1221">
        <w:t xml:space="preserve">, którego wzór stanowi </w:t>
      </w:r>
      <w:r w:rsidR="009B1221" w:rsidRPr="00EC11D9">
        <w:rPr>
          <w:b/>
          <w:i/>
        </w:rPr>
        <w:t xml:space="preserve">załącznik nr </w:t>
      </w:r>
      <w:r w:rsidR="00EC11D9" w:rsidRPr="00EC11D9">
        <w:rPr>
          <w:b/>
          <w:i/>
        </w:rPr>
        <w:t>4</w:t>
      </w:r>
      <w:r w:rsidR="009B1221">
        <w:t xml:space="preserve"> do niniejszego </w:t>
      </w:r>
      <w:r w:rsidR="009B1221">
        <w:rPr>
          <w:b/>
        </w:rPr>
        <w:t>Regulaminu</w:t>
      </w:r>
    </w:p>
    <w:p w14:paraId="080BB277" w14:textId="42D3B3A3" w:rsidR="00C806BB" w:rsidRDefault="00C806BB" w:rsidP="007A129C">
      <w:pPr>
        <w:pStyle w:val="Akapitzlist"/>
        <w:numPr>
          <w:ilvl w:val="1"/>
          <w:numId w:val="9"/>
        </w:numPr>
        <w:spacing w:line="240" w:lineRule="auto"/>
        <w:ind w:left="2268"/>
        <w:jc w:val="both"/>
      </w:pPr>
      <w:r w:rsidRPr="00C806BB">
        <w:t>Oświadczenie o wyrażeniu zgody na przetwarzanie danych osobowych, którego wzór stanowi</w:t>
      </w:r>
      <w:r>
        <w:rPr>
          <w:b/>
        </w:rPr>
        <w:t xml:space="preserve"> </w:t>
      </w:r>
      <w:r w:rsidRPr="00EC11D9">
        <w:rPr>
          <w:b/>
          <w:i/>
        </w:rPr>
        <w:t xml:space="preserve">załącznik nr </w:t>
      </w:r>
      <w:r w:rsidR="00EC11D9">
        <w:rPr>
          <w:b/>
          <w:i/>
        </w:rPr>
        <w:t>5</w:t>
      </w:r>
      <w:r>
        <w:rPr>
          <w:b/>
        </w:rPr>
        <w:t xml:space="preserve"> </w:t>
      </w:r>
      <w:r w:rsidRPr="00C806BB">
        <w:t>do niniejszego</w:t>
      </w:r>
      <w:r>
        <w:rPr>
          <w:b/>
        </w:rPr>
        <w:t xml:space="preserve"> Regulaminu</w:t>
      </w:r>
    </w:p>
    <w:p w14:paraId="32924B57" w14:textId="2F6B6299" w:rsidR="00324D98" w:rsidRDefault="003B4445" w:rsidP="007A129C">
      <w:pPr>
        <w:pStyle w:val="Akapitzlist"/>
        <w:numPr>
          <w:ilvl w:val="1"/>
          <w:numId w:val="9"/>
        </w:numPr>
        <w:spacing w:line="240" w:lineRule="auto"/>
        <w:ind w:left="2268"/>
        <w:jc w:val="both"/>
      </w:pPr>
      <w:r>
        <w:t>Oświadczenie o spełnieniu kryteriów podmiotowych</w:t>
      </w:r>
      <w:r w:rsidR="004558F3">
        <w:t xml:space="preserve">, którego wzór stanowi </w:t>
      </w:r>
      <w:r w:rsidR="004558F3" w:rsidRPr="00EC11D9">
        <w:rPr>
          <w:b/>
          <w:i/>
        </w:rPr>
        <w:t xml:space="preserve">załącznik nr </w:t>
      </w:r>
      <w:r w:rsidR="00EC11D9">
        <w:rPr>
          <w:b/>
          <w:i/>
        </w:rPr>
        <w:t>6</w:t>
      </w:r>
      <w:r w:rsidR="004558F3">
        <w:t xml:space="preserve"> do niniejszego </w:t>
      </w:r>
      <w:r w:rsidR="004558F3" w:rsidRPr="004558F3">
        <w:rPr>
          <w:b/>
        </w:rPr>
        <w:t>Regulaminu</w:t>
      </w:r>
    </w:p>
    <w:p w14:paraId="0DA7B97C" w14:textId="09677F61" w:rsidR="004C5124" w:rsidRDefault="004C5124" w:rsidP="007A129C">
      <w:pPr>
        <w:pStyle w:val="Akapitzlist"/>
        <w:numPr>
          <w:ilvl w:val="1"/>
          <w:numId w:val="9"/>
        </w:numPr>
        <w:spacing w:line="240" w:lineRule="auto"/>
        <w:ind w:left="2268"/>
        <w:jc w:val="both"/>
      </w:pPr>
      <w:r>
        <w:t>Dokumenty potwierdzające proponowan</w:t>
      </w:r>
      <w:r w:rsidR="00F26FF6">
        <w:t>e</w:t>
      </w:r>
      <w:r>
        <w:t xml:space="preserve"> zabezpiecze</w:t>
      </w:r>
      <w:r w:rsidR="00F26FF6">
        <w:t>nia</w:t>
      </w:r>
      <w:r>
        <w:t xml:space="preserve"> pożyczki</w:t>
      </w:r>
      <w:r w:rsidR="003B4445">
        <w:t>.</w:t>
      </w:r>
    </w:p>
    <w:p w14:paraId="5D82B81B" w14:textId="3476D1BC" w:rsidR="003B4445" w:rsidRDefault="003B4445" w:rsidP="007A129C">
      <w:pPr>
        <w:pStyle w:val="Akapitzlist"/>
        <w:numPr>
          <w:ilvl w:val="1"/>
          <w:numId w:val="11"/>
        </w:numPr>
        <w:spacing w:line="240" w:lineRule="auto"/>
        <w:jc w:val="both"/>
      </w:pPr>
      <w:r>
        <w:t>Dokumentację dotyczącą otrzymanej pomocy publicznej, a w szczególności:</w:t>
      </w:r>
    </w:p>
    <w:p w14:paraId="4FE42A43" w14:textId="29E167E0" w:rsidR="003B4445" w:rsidRDefault="003B4445" w:rsidP="007A129C">
      <w:pPr>
        <w:pStyle w:val="Akapitzlist"/>
        <w:numPr>
          <w:ilvl w:val="0"/>
          <w:numId w:val="14"/>
        </w:numPr>
        <w:spacing w:line="240" w:lineRule="auto"/>
        <w:ind w:left="2268"/>
        <w:jc w:val="both"/>
      </w:pPr>
      <w:r>
        <w:t xml:space="preserve">Oświadczenie o nieubieganiu się o wsparcie ze środków publicznych </w:t>
      </w:r>
      <w:r w:rsidR="00324D98">
        <w:t>na te same koszty,</w:t>
      </w:r>
      <w:r w:rsidR="004558F3">
        <w:t xml:space="preserve"> którego wzór stanowi </w:t>
      </w:r>
      <w:r w:rsidR="004558F3" w:rsidRPr="00EC11D9">
        <w:rPr>
          <w:b/>
          <w:i/>
        </w:rPr>
        <w:t xml:space="preserve">załącznik nr </w:t>
      </w:r>
      <w:r w:rsidR="00EC11D9" w:rsidRPr="00EC11D9">
        <w:rPr>
          <w:b/>
          <w:i/>
        </w:rPr>
        <w:t>7</w:t>
      </w:r>
      <w:r w:rsidR="004558F3">
        <w:t xml:space="preserve"> do niniejszego </w:t>
      </w:r>
      <w:r w:rsidR="004558F3" w:rsidRPr="004558F3">
        <w:rPr>
          <w:b/>
        </w:rPr>
        <w:t>Regulaminu</w:t>
      </w:r>
    </w:p>
    <w:p w14:paraId="0ED71D5B" w14:textId="3EBB248C" w:rsidR="00324D98" w:rsidRDefault="00324D98" w:rsidP="007A129C">
      <w:pPr>
        <w:pStyle w:val="Akapitzlist"/>
        <w:numPr>
          <w:ilvl w:val="0"/>
          <w:numId w:val="14"/>
        </w:numPr>
        <w:spacing w:line="240" w:lineRule="auto"/>
        <w:ind w:left="2268"/>
        <w:jc w:val="both"/>
      </w:pPr>
      <w:r w:rsidRPr="00324D98">
        <w:t>Formularz informacji przedstawianych przy ubieganiu się o pomoc de minimis</w:t>
      </w:r>
      <w:r>
        <w:t xml:space="preserve"> </w:t>
      </w:r>
      <w:r w:rsidR="004558F3">
        <w:t xml:space="preserve">którego wzór stanowi </w:t>
      </w:r>
      <w:r w:rsidR="004558F3" w:rsidRPr="00EC11D9">
        <w:rPr>
          <w:b/>
          <w:i/>
        </w:rPr>
        <w:t xml:space="preserve">załącznik nr </w:t>
      </w:r>
      <w:r w:rsidR="00EC11D9" w:rsidRPr="00EC11D9">
        <w:rPr>
          <w:b/>
          <w:i/>
        </w:rPr>
        <w:t>8</w:t>
      </w:r>
      <w:r w:rsidR="004558F3">
        <w:t xml:space="preserve"> do niniejszego </w:t>
      </w:r>
      <w:r w:rsidR="004558F3" w:rsidRPr="004558F3">
        <w:rPr>
          <w:b/>
        </w:rPr>
        <w:t>Regulaminu</w:t>
      </w:r>
    </w:p>
    <w:p w14:paraId="4C92257B" w14:textId="5552D780" w:rsidR="00324D98" w:rsidRPr="004558F3" w:rsidRDefault="00324D98" w:rsidP="007A129C">
      <w:pPr>
        <w:pStyle w:val="Akapitzlist"/>
        <w:numPr>
          <w:ilvl w:val="0"/>
          <w:numId w:val="14"/>
        </w:numPr>
        <w:spacing w:line="240" w:lineRule="auto"/>
        <w:ind w:left="2268"/>
        <w:jc w:val="both"/>
      </w:pPr>
      <w:r w:rsidRPr="00324D98">
        <w:t>Oświadczenie o otrzymanej pomocy de minimis</w:t>
      </w:r>
      <w:r w:rsidR="004558F3">
        <w:t xml:space="preserve">, którego wzór stanowi </w:t>
      </w:r>
      <w:r w:rsidR="004558F3" w:rsidRPr="005F5CC8">
        <w:rPr>
          <w:b/>
          <w:i/>
        </w:rPr>
        <w:t xml:space="preserve">załącznik nr </w:t>
      </w:r>
      <w:r w:rsidR="005F5CC8">
        <w:rPr>
          <w:b/>
          <w:i/>
        </w:rPr>
        <w:t>9</w:t>
      </w:r>
      <w:r w:rsidR="004558F3">
        <w:t xml:space="preserve"> do niniejszego </w:t>
      </w:r>
      <w:r w:rsidR="004558F3" w:rsidRPr="004558F3">
        <w:rPr>
          <w:b/>
        </w:rPr>
        <w:t>Regulaminu</w:t>
      </w:r>
    </w:p>
    <w:p w14:paraId="00E0353D" w14:textId="36C7CC70" w:rsidR="004558F3" w:rsidRDefault="004558F3" w:rsidP="007A129C">
      <w:pPr>
        <w:pStyle w:val="Akapitzlist"/>
        <w:numPr>
          <w:ilvl w:val="0"/>
          <w:numId w:val="11"/>
        </w:numPr>
        <w:spacing w:line="240" w:lineRule="auto"/>
        <w:jc w:val="both"/>
      </w:pPr>
      <w:r>
        <w:t xml:space="preserve">W przypadku ubiegania się o pożyczkę na warunkach preferencyjnych wraz z wnioskiem pożyczkowym należy złożyć kserokopie </w:t>
      </w:r>
      <w:r w:rsidRPr="004558F3">
        <w:t>zaświadczeń otrzymanej w ciągu ostatnich 3 lat pomocy de minimis</w:t>
      </w:r>
      <w:r>
        <w:t>.</w:t>
      </w:r>
    </w:p>
    <w:p w14:paraId="3A878365" w14:textId="287662E3" w:rsidR="004558F3" w:rsidRDefault="004558F3" w:rsidP="007A129C">
      <w:pPr>
        <w:pStyle w:val="Akapitzlist"/>
        <w:numPr>
          <w:ilvl w:val="0"/>
          <w:numId w:val="11"/>
        </w:numPr>
        <w:spacing w:line="240" w:lineRule="auto"/>
        <w:jc w:val="both"/>
      </w:pPr>
      <w:r>
        <w:t xml:space="preserve">Fundusz Pożyczkowy ma prawo żądać innych niż wymienione w </w:t>
      </w:r>
      <w:r w:rsidR="0088054D">
        <w:t>ustępach</w:t>
      </w:r>
      <w:r>
        <w:t xml:space="preserve"> </w:t>
      </w:r>
      <w:r w:rsidRPr="004558F3">
        <w:rPr>
          <w:b/>
        </w:rPr>
        <w:t>1</w:t>
      </w:r>
      <w:r>
        <w:t xml:space="preserve"> oraz </w:t>
      </w:r>
      <w:r w:rsidRPr="004558F3">
        <w:rPr>
          <w:b/>
        </w:rPr>
        <w:t>2</w:t>
      </w:r>
      <w:r>
        <w:t xml:space="preserve"> dokumentów, w celu przeprowadzenia prawidłowe analizy Wniosku Pożyczkowego.</w:t>
      </w:r>
    </w:p>
    <w:p w14:paraId="5CA43844" w14:textId="77777777" w:rsidR="004558F3" w:rsidRDefault="004558F3" w:rsidP="007A129C">
      <w:pPr>
        <w:pStyle w:val="Akapitzlist"/>
        <w:spacing w:line="240" w:lineRule="auto"/>
        <w:jc w:val="both"/>
      </w:pPr>
    </w:p>
    <w:p w14:paraId="3D1F1033" w14:textId="1C5A9E76" w:rsidR="004558F3" w:rsidRPr="00E755FA" w:rsidRDefault="004558F3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11</w:t>
      </w:r>
      <w:r w:rsidRPr="00E755FA">
        <w:rPr>
          <w:b/>
        </w:rPr>
        <w:t xml:space="preserve"> </w:t>
      </w:r>
      <w:r>
        <w:rPr>
          <w:b/>
        </w:rPr>
        <w:t>Procedura pożyczkowa – ocena wniosku pożyczkowego</w:t>
      </w:r>
    </w:p>
    <w:p w14:paraId="3A0257D0" w14:textId="6F175ED7" w:rsidR="004558F3" w:rsidRDefault="004558F3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>Wniosek pożyczkowy jest oceniany zgodnie z procedurą oceny wniosków pożyczkowych</w:t>
      </w:r>
      <w:r w:rsidR="006F4DC6">
        <w:t xml:space="preserve">, obowiązującą u każdego z </w:t>
      </w:r>
      <w:r w:rsidR="006F4DC6" w:rsidRPr="006F4DC6">
        <w:rPr>
          <w:b/>
        </w:rPr>
        <w:t>Pożyczkodawców</w:t>
      </w:r>
      <w:r>
        <w:t>.</w:t>
      </w:r>
    </w:p>
    <w:p w14:paraId="7D1C8455" w14:textId="0E643135" w:rsidR="004558F3" w:rsidRDefault="004558F3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>Celem oceny jest stwierdzenie spełnienia warunków do uzyskania pożyczki przez wnioskodawcę, a w szczególności:</w:t>
      </w:r>
    </w:p>
    <w:p w14:paraId="34C07687" w14:textId="2B290922" w:rsidR="004558F3" w:rsidRDefault="004558F3" w:rsidP="007A129C">
      <w:pPr>
        <w:pStyle w:val="Akapitzlist"/>
        <w:numPr>
          <w:ilvl w:val="1"/>
          <w:numId w:val="15"/>
        </w:numPr>
        <w:spacing w:line="240" w:lineRule="auto"/>
        <w:jc w:val="both"/>
      </w:pPr>
      <w:r>
        <w:t>Warunków formalnych i prawnych, w tym w szczególności przynależności do grupy docelowej,</w:t>
      </w:r>
    </w:p>
    <w:p w14:paraId="7C06C7B9" w14:textId="5836A1EE" w:rsidR="004558F3" w:rsidRDefault="006F4DC6" w:rsidP="007A129C">
      <w:pPr>
        <w:pStyle w:val="Akapitzlist"/>
        <w:numPr>
          <w:ilvl w:val="1"/>
          <w:numId w:val="15"/>
        </w:numPr>
        <w:spacing w:line="240" w:lineRule="auto"/>
        <w:jc w:val="both"/>
      </w:pPr>
      <w:r>
        <w:t>Wiarygodności wnioskodawcy,</w:t>
      </w:r>
    </w:p>
    <w:p w14:paraId="4C1C9210" w14:textId="3547DAF1" w:rsidR="004558F3" w:rsidRDefault="004558F3" w:rsidP="007A129C">
      <w:pPr>
        <w:pStyle w:val="Akapitzlist"/>
        <w:numPr>
          <w:ilvl w:val="1"/>
          <w:numId w:val="15"/>
        </w:numPr>
        <w:spacing w:line="240" w:lineRule="auto"/>
        <w:jc w:val="both"/>
      </w:pPr>
      <w:r>
        <w:t>Zdolności do spłaty do pożyczki,</w:t>
      </w:r>
    </w:p>
    <w:p w14:paraId="74567EB5" w14:textId="496D94C4" w:rsidR="004558F3" w:rsidRDefault="004558F3" w:rsidP="007A129C">
      <w:pPr>
        <w:pStyle w:val="Akapitzlist"/>
        <w:numPr>
          <w:ilvl w:val="1"/>
          <w:numId w:val="15"/>
        </w:numPr>
        <w:spacing w:line="240" w:lineRule="auto"/>
        <w:jc w:val="both"/>
      </w:pPr>
      <w:r>
        <w:t xml:space="preserve">Poziomu i wiarygodności proponowanych </w:t>
      </w:r>
      <w:r w:rsidR="002A10D0">
        <w:t>zabezpieczeń</w:t>
      </w:r>
      <w:r>
        <w:t>.</w:t>
      </w:r>
    </w:p>
    <w:p w14:paraId="5E20D71C" w14:textId="2B3536B0" w:rsidR="002A10D0" w:rsidRDefault="002A10D0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Wnioski złożone do Funduszu Pożyczkowego podlegają wstępnej ocenie formalnej i merytorycznej prowadzonej przez osoby odpowiedzialne za nabór wniosków pożyczkowych. Ocena ta ma głównie zadanie stwierdzenie kompletności Wniosku Pożyczkowego. Wstępna ocena wniosku trwa nie dłużej niż </w:t>
      </w:r>
      <w:r w:rsidR="00C92E59">
        <w:t>14</w:t>
      </w:r>
      <w:r>
        <w:t xml:space="preserve"> dni roboczych</w:t>
      </w:r>
    </w:p>
    <w:p w14:paraId="61926E4C" w14:textId="6E9E449B" w:rsidR="002A10D0" w:rsidRDefault="002A10D0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>W przypadku stwierdzenia braków wzywa się Wnioskodawcę do uzupełnienia braków albo złożenie wyjaśnień.</w:t>
      </w:r>
    </w:p>
    <w:p w14:paraId="708A32E2" w14:textId="3B60DE7E" w:rsidR="002A10D0" w:rsidRDefault="002A10D0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lastRenderedPageBreak/>
        <w:t xml:space="preserve">Po uzupełnieniu braków wniosek jest weryfikowany powtórnie w terminie nie dłuższym niż </w:t>
      </w:r>
      <w:r w:rsidR="00C92E59">
        <w:t>14</w:t>
      </w:r>
      <w:r>
        <w:t xml:space="preserve"> dni roboczych.</w:t>
      </w:r>
    </w:p>
    <w:p w14:paraId="49CB7DE3" w14:textId="33B0FDE9" w:rsidR="002A10D0" w:rsidRDefault="00C92E59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>W</w:t>
      </w:r>
      <w:r w:rsidR="002A10D0">
        <w:t xml:space="preserve">niosek jest rejestrowany w rejestrze wniosków pożyczkowych, którego wzór stanowi </w:t>
      </w:r>
      <w:r w:rsidR="002A10D0" w:rsidRPr="000C54D5">
        <w:rPr>
          <w:b/>
          <w:i/>
        </w:rPr>
        <w:t xml:space="preserve">załącznik nr </w:t>
      </w:r>
      <w:r w:rsidR="000C54D5">
        <w:rPr>
          <w:b/>
          <w:i/>
        </w:rPr>
        <w:t>10</w:t>
      </w:r>
      <w:r w:rsidR="00FB6E95">
        <w:t xml:space="preserve"> </w:t>
      </w:r>
      <w:r w:rsidR="002A10D0">
        <w:t xml:space="preserve">do niniejszego </w:t>
      </w:r>
      <w:r w:rsidRPr="000C54D5">
        <w:rPr>
          <w:b/>
        </w:rPr>
        <w:t>Regulaminu</w:t>
      </w:r>
      <w:r w:rsidR="002A10D0">
        <w:t>.</w:t>
      </w:r>
    </w:p>
    <w:p w14:paraId="482BF328" w14:textId="3D2C8527" w:rsidR="002A10D0" w:rsidRDefault="00904BEF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>W przypadku nie usunięcia braków wniosek pożyczkowy pozostaje bez rozpatrzenia.</w:t>
      </w:r>
    </w:p>
    <w:p w14:paraId="280F03E8" w14:textId="6E7B2C8F" w:rsidR="00904BEF" w:rsidRDefault="005E3DF6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Po zakończeniu wstępnej analizy wniosek jest przekazywany do rozpatrzenia przez Analityka Pożyczkowego, </w:t>
      </w:r>
      <w:r w:rsidR="00D20DB6">
        <w:t xml:space="preserve">zgodnie z wewnętrznymi procedurami </w:t>
      </w:r>
      <w:r w:rsidR="00D20DB6" w:rsidRPr="00D20DB6">
        <w:rPr>
          <w:b/>
        </w:rPr>
        <w:t>Pożyczkodawcy</w:t>
      </w:r>
      <w:r w:rsidR="00FB6E95">
        <w:rPr>
          <w:i/>
        </w:rPr>
        <w:t>.</w:t>
      </w:r>
    </w:p>
    <w:p w14:paraId="1F00873F" w14:textId="78CF6EC7" w:rsidR="005E3DF6" w:rsidRDefault="005E3DF6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>Analityk Pożyczkowy składa oświadczenie o bezstronności w stosunku do wnioskodawcy, które</w:t>
      </w:r>
      <w:r w:rsidR="00C92E59">
        <w:t>go wzór</w:t>
      </w:r>
      <w:r>
        <w:t xml:space="preserve"> stanowi </w:t>
      </w:r>
      <w:r w:rsidRPr="00C442B3">
        <w:rPr>
          <w:b/>
          <w:i/>
        </w:rPr>
        <w:t xml:space="preserve">załącznik nr </w:t>
      </w:r>
      <w:r w:rsidR="00C442B3" w:rsidRPr="00C442B3">
        <w:rPr>
          <w:b/>
          <w:i/>
        </w:rPr>
        <w:t>11</w:t>
      </w:r>
      <w:r w:rsidR="00CC3F6B">
        <w:t xml:space="preserve"> </w:t>
      </w:r>
      <w:r>
        <w:t xml:space="preserve">do niniejszego </w:t>
      </w:r>
      <w:r w:rsidR="00C92E59" w:rsidRPr="00C442B3">
        <w:rPr>
          <w:b/>
        </w:rPr>
        <w:t>Regulaminu</w:t>
      </w:r>
      <w:r>
        <w:t>.</w:t>
      </w:r>
    </w:p>
    <w:p w14:paraId="48C33E0D" w14:textId="414C2242" w:rsidR="005E3DF6" w:rsidRDefault="005E3DF6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W przypadku konfliktu interesów </w:t>
      </w:r>
      <w:r w:rsidRPr="005E3DF6">
        <w:rPr>
          <w:b/>
        </w:rPr>
        <w:t>Analityk</w:t>
      </w:r>
      <w:r>
        <w:t xml:space="preserve"> wycofuje się z oceny a wniosek zostaje przekazany </w:t>
      </w:r>
      <w:r w:rsidR="00D4716F">
        <w:t xml:space="preserve">do oceny </w:t>
      </w:r>
      <w:r>
        <w:t xml:space="preserve">kolejnemu </w:t>
      </w:r>
      <w:r w:rsidRPr="005E3DF6">
        <w:rPr>
          <w:b/>
        </w:rPr>
        <w:t>Analitykowi</w:t>
      </w:r>
      <w:r>
        <w:t>.</w:t>
      </w:r>
    </w:p>
    <w:p w14:paraId="77B87F35" w14:textId="0EA35C29" w:rsidR="00607583" w:rsidRDefault="00607583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Ocena Analityka trwa nie dłużej niż </w:t>
      </w:r>
      <w:r w:rsidR="00C92E59">
        <w:t>14</w:t>
      </w:r>
      <w:r>
        <w:t xml:space="preserve"> dni roboczych.</w:t>
      </w:r>
    </w:p>
    <w:p w14:paraId="4B8B0887" w14:textId="51648E22" w:rsidR="00607583" w:rsidRDefault="00607583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 w:rsidRPr="00607583">
        <w:rPr>
          <w:b/>
        </w:rPr>
        <w:t>Analityk</w:t>
      </w:r>
      <w:r>
        <w:t xml:space="preserve"> ocenia wniosek zgodnie z </w:t>
      </w:r>
      <w:r w:rsidR="007B33CC">
        <w:t>procedurą oceny wniosków pożyczkowych</w:t>
      </w:r>
    </w:p>
    <w:p w14:paraId="5CF4383C" w14:textId="70168B2A" w:rsidR="00C14ADC" w:rsidRDefault="00C14ADC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 w:rsidRPr="00C14ADC">
        <w:t>W przypadku stwierdzenia jakichkolwiek braków albo konieczności złożenia przez wnioskodawcę wyjaśnienie Analityk ma prawo żądać od Wnioskodawcy uzupełnień albo złożenia dodatkowych wyjaśnień.</w:t>
      </w:r>
    </w:p>
    <w:p w14:paraId="2BE5BBA0" w14:textId="4BC4B639" w:rsidR="00C14ADC" w:rsidRDefault="00C14ADC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>W przypadku stwierdzenia braków wyznacza się Wnioskodawcy dodatkowy termin na ich uzupełnienie.</w:t>
      </w:r>
    </w:p>
    <w:p w14:paraId="548F937B" w14:textId="6FB29F49" w:rsidR="00D4716F" w:rsidRDefault="00D4716F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>Po dokonaniu uzupełnień Analityk dokonuje oceny zgodnie z zapisami ust. 12 niniejszego paragrafu.</w:t>
      </w:r>
    </w:p>
    <w:p w14:paraId="76DF4DA5" w14:textId="657123DB" w:rsidR="00D4716F" w:rsidRDefault="00D4716F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Po zakończeniu oceny wniosku pożyczkowego </w:t>
      </w:r>
      <w:r w:rsidRPr="00D4716F">
        <w:rPr>
          <w:b/>
        </w:rPr>
        <w:t>Analityk</w:t>
      </w:r>
      <w:r>
        <w:t xml:space="preserve"> przekazuje wniosek do rozpatrzenia właściwemu </w:t>
      </w:r>
      <w:r w:rsidRPr="00D4716F">
        <w:rPr>
          <w:b/>
        </w:rPr>
        <w:t>Organowi wykonawczemu</w:t>
      </w:r>
      <w:r>
        <w:t>,</w:t>
      </w:r>
      <w:r w:rsidR="00C92E59">
        <w:t xml:space="preserve"> </w:t>
      </w:r>
      <w:r w:rsidR="00D20DB6">
        <w:t xml:space="preserve">zgodnie z wewnętrznymi procedurami </w:t>
      </w:r>
      <w:r w:rsidR="00D20DB6" w:rsidRPr="00D20DB6">
        <w:rPr>
          <w:b/>
        </w:rPr>
        <w:t>Pożyczkodawcy</w:t>
      </w:r>
      <w:r>
        <w:t xml:space="preserve">. </w:t>
      </w:r>
    </w:p>
    <w:p w14:paraId="20D78720" w14:textId="4E794B0E" w:rsidR="00D4716F" w:rsidRDefault="00D4716F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Właściwy Organ wykonawczy podejmuje decyzję w sprawie danego Wniosku Pożyczkowego w terminie </w:t>
      </w:r>
      <w:r w:rsidR="00C92E59">
        <w:t>14</w:t>
      </w:r>
      <w:r>
        <w:t xml:space="preserve"> dni roboczych od daty przekazania wniosku.</w:t>
      </w:r>
    </w:p>
    <w:p w14:paraId="248628F9" w14:textId="4138F642" w:rsidR="00D4716F" w:rsidRDefault="00D4716F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Zapisy </w:t>
      </w:r>
      <w:r w:rsidRPr="00D4716F">
        <w:rPr>
          <w:b/>
        </w:rPr>
        <w:t>ust. 9</w:t>
      </w:r>
      <w:r>
        <w:t xml:space="preserve"> i </w:t>
      </w:r>
      <w:r w:rsidRPr="00D4716F">
        <w:rPr>
          <w:b/>
        </w:rPr>
        <w:t>ust. 10</w:t>
      </w:r>
      <w:r>
        <w:t xml:space="preserve"> niniejszego paragrafu stosuje się odpowiednio do </w:t>
      </w:r>
      <w:r w:rsidRPr="00C92E59">
        <w:rPr>
          <w:b/>
        </w:rPr>
        <w:t>Członków Organu Wykonawczego</w:t>
      </w:r>
      <w:r>
        <w:t>.</w:t>
      </w:r>
    </w:p>
    <w:p w14:paraId="3B691CF1" w14:textId="2A395EE3" w:rsidR="004F00A7" w:rsidRDefault="004F00A7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Decyzje właściwych </w:t>
      </w:r>
      <w:r w:rsidRPr="00C92E59">
        <w:rPr>
          <w:b/>
        </w:rPr>
        <w:t>Organów Wykonawczych</w:t>
      </w:r>
      <w:r>
        <w:t xml:space="preserve"> nie podlegają zaskarżeniu. W przypadku odmownej decyzji wnioskodawca może ubiegać się o pożyczkę kolejny raz.</w:t>
      </w:r>
    </w:p>
    <w:p w14:paraId="6408372B" w14:textId="70B30A86" w:rsidR="004F00A7" w:rsidRDefault="004F00A7" w:rsidP="007A129C">
      <w:pPr>
        <w:pStyle w:val="Akapitzlist"/>
        <w:numPr>
          <w:ilvl w:val="0"/>
          <w:numId w:val="15"/>
        </w:numPr>
        <w:spacing w:line="240" w:lineRule="auto"/>
        <w:jc w:val="both"/>
      </w:pPr>
      <w:r>
        <w:t xml:space="preserve">O decyzji </w:t>
      </w:r>
      <w:r w:rsidRPr="00C92E59">
        <w:rPr>
          <w:b/>
        </w:rPr>
        <w:t>Wnioskodawca</w:t>
      </w:r>
      <w:r>
        <w:t xml:space="preserve"> jest informowany pisemnie za pośrednictwem poczty tradycyjnej lub elektronicznej (e-mail) lub faksem.</w:t>
      </w:r>
    </w:p>
    <w:p w14:paraId="1FA79E02" w14:textId="77777777" w:rsidR="004F00A7" w:rsidRDefault="004F00A7" w:rsidP="007A129C">
      <w:pPr>
        <w:spacing w:line="240" w:lineRule="auto"/>
        <w:jc w:val="both"/>
      </w:pPr>
    </w:p>
    <w:p w14:paraId="236611A1" w14:textId="52E57985" w:rsidR="004F00A7" w:rsidRPr="00E755FA" w:rsidRDefault="004F00A7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12</w:t>
      </w:r>
      <w:r w:rsidRPr="00E755FA">
        <w:rPr>
          <w:b/>
        </w:rPr>
        <w:t xml:space="preserve"> </w:t>
      </w:r>
      <w:r>
        <w:rPr>
          <w:b/>
        </w:rPr>
        <w:t>Procedura pożyczkowa – Umowa Inwestycyjna</w:t>
      </w:r>
    </w:p>
    <w:p w14:paraId="2989B80A" w14:textId="152B4231" w:rsidR="004F00A7" w:rsidRDefault="004F00A7" w:rsidP="007A129C">
      <w:pPr>
        <w:pStyle w:val="Akapitzlist"/>
        <w:numPr>
          <w:ilvl w:val="0"/>
          <w:numId w:val="16"/>
        </w:numPr>
        <w:spacing w:line="240" w:lineRule="auto"/>
        <w:jc w:val="both"/>
      </w:pPr>
      <w:r>
        <w:t xml:space="preserve">Wnioskodawca ma </w:t>
      </w:r>
      <w:r w:rsidR="00C92E59">
        <w:t>30</w:t>
      </w:r>
      <w:r>
        <w:t xml:space="preserve"> dni roboczych na podpisanie Umowy Inwestycyjnej, pod rygorem utraty prawa do pożyczki. W uzasadnionych przypadkach termin ten może ulec wydłużeniu, za zgodą Pożyczkodawcy.</w:t>
      </w:r>
    </w:p>
    <w:p w14:paraId="4A21D9DC" w14:textId="7BD9C90E" w:rsidR="004F00A7" w:rsidRDefault="004F00A7" w:rsidP="007A129C">
      <w:pPr>
        <w:pStyle w:val="Akapitzlist"/>
        <w:numPr>
          <w:ilvl w:val="0"/>
          <w:numId w:val="16"/>
        </w:numPr>
        <w:spacing w:line="240" w:lineRule="auto"/>
        <w:jc w:val="both"/>
      </w:pPr>
      <w:r>
        <w:t>W celu zawarcia Umowy Inwestycyjne Pożyczkobiorca:</w:t>
      </w:r>
    </w:p>
    <w:p w14:paraId="6D031F09" w14:textId="3DA8764D" w:rsidR="004F00A7" w:rsidRDefault="004F00A7" w:rsidP="007A129C">
      <w:pPr>
        <w:pStyle w:val="Akapitzlist"/>
        <w:numPr>
          <w:ilvl w:val="1"/>
          <w:numId w:val="16"/>
        </w:numPr>
        <w:spacing w:line="240" w:lineRule="auto"/>
        <w:jc w:val="both"/>
      </w:pPr>
      <w:r>
        <w:t xml:space="preserve">Podpisuje Umowę Inwestycyjną zgodnie ze wzorem stanowiącym </w:t>
      </w:r>
      <w:r w:rsidRPr="001D2EAC">
        <w:rPr>
          <w:b/>
          <w:i/>
        </w:rPr>
        <w:t xml:space="preserve">załącznik nr </w:t>
      </w:r>
      <w:r w:rsidR="001D2EAC" w:rsidRPr="001D2EAC">
        <w:rPr>
          <w:b/>
          <w:i/>
        </w:rPr>
        <w:t>12</w:t>
      </w:r>
      <w:r w:rsidR="00437B50">
        <w:t xml:space="preserve"> </w:t>
      </w:r>
      <w:r>
        <w:t xml:space="preserve">do niniejszego </w:t>
      </w:r>
      <w:r w:rsidRPr="001D2EAC">
        <w:rPr>
          <w:b/>
        </w:rPr>
        <w:t>Regulaminu</w:t>
      </w:r>
      <w:r>
        <w:t>.</w:t>
      </w:r>
    </w:p>
    <w:p w14:paraId="70F12E45" w14:textId="1715B4DA" w:rsidR="004F00A7" w:rsidRDefault="004F00A7" w:rsidP="007A129C">
      <w:pPr>
        <w:pStyle w:val="Akapitzlist"/>
        <w:numPr>
          <w:ilvl w:val="1"/>
          <w:numId w:val="16"/>
        </w:numPr>
        <w:spacing w:line="240" w:lineRule="auto"/>
        <w:jc w:val="both"/>
      </w:pPr>
      <w:r>
        <w:t xml:space="preserve">Ustanawia zabezpieczenia zgodnie z zapisami </w:t>
      </w:r>
      <w:r w:rsidRPr="004F00A7">
        <w:rPr>
          <w:b/>
        </w:rPr>
        <w:t>§ 8</w:t>
      </w:r>
      <w:r>
        <w:t xml:space="preserve"> niniejszego Regulaminu i decyzją Organu Wykonawczego.</w:t>
      </w:r>
    </w:p>
    <w:p w14:paraId="3D20599E" w14:textId="77777777" w:rsidR="002B759C" w:rsidRDefault="002B759C" w:rsidP="007A129C">
      <w:pPr>
        <w:pStyle w:val="Akapitzlist"/>
        <w:numPr>
          <w:ilvl w:val="1"/>
          <w:numId w:val="16"/>
        </w:numPr>
        <w:spacing w:line="240" w:lineRule="auto"/>
        <w:jc w:val="both"/>
      </w:pPr>
    </w:p>
    <w:p w14:paraId="1001BB8E" w14:textId="7E1B36EC" w:rsidR="004F00A7" w:rsidRDefault="004F00A7" w:rsidP="007A129C">
      <w:pPr>
        <w:pStyle w:val="Akapitzlist"/>
        <w:numPr>
          <w:ilvl w:val="1"/>
          <w:numId w:val="16"/>
        </w:numPr>
        <w:spacing w:line="240" w:lineRule="auto"/>
        <w:jc w:val="both"/>
      </w:pPr>
      <w:r>
        <w:t>Dokonuje opłat związanych z ustanowieniem zabezpieczeń, jeżeli takie są wymagane.</w:t>
      </w:r>
    </w:p>
    <w:p w14:paraId="34A020E8" w14:textId="54175193" w:rsidR="004F00A7" w:rsidRDefault="004F00A7" w:rsidP="007A129C">
      <w:pPr>
        <w:pStyle w:val="Akapitzlist"/>
        <w:numPr>
          <w:ilvl w:val="1"/>
          <w:numId w:val="16"/>
        </w:numPr>
        <w:spacing w:line="240" w:lineRule="auto"/>
        <w:jc w:val="both"/>
      </w:pPr>
      <w:r>
        <w:t xml:space="preserve">Składa oświadczenie o przetwarzaniu danych osobowych przez uprawnione podmioty w celu prawidłowej realizacji umowy i monitorowania spłacalności i realizacji postanowień umownych. Wzór stosownego oświadczenia stanowi </w:t>
      </w:r>
      <w:r w:rsidRPr="00B84F79">
        <w:rPr>
          <w:b/>
          <w:i/>
        </w:rPr>
        <w:t xml:space="preserve">załącznik nr </w:t>
      </w:r>
      <w:r w:rsidR="00B84F79" w:rsidRPr="00B84F79">
        <w:rPr>
          <w:b/>
          <w:i/>
        </w:rPr>
        <w:t>13</w:t>
      </w:r>
      <w:r>
        <w:t xml:space="preserve"> do niniejszego </w:t>
      </w:r>
      <w:r w:rsidRPr="00B84F79">
        <w:rPr>
          <w:b/>
        </w:rPr>
        <w:t>Regulaminu</w:t>
      </w:r>
      <w:r>
        <w:t>.</w:t>
      </w:r>
    </w:p>
    <w:p w14:paraId="1965C6D9" w14:textId="77777777" w:rsidR="004F00A7" w:rsidRDefault="004F00A7" w:rsidP="007A129C">
      <w:pPr>
        <w:spacing w:line="240" w:lineRule="auto"/>
        <w:jc w:val="both"/>
      </w:pPr>
    </w:p>
    <w:p w14:paraId="56EE79C3" w14:textId="05FBB100" w:rsidR="004F00A7" w:rsidRPr="00E755FA" w:rsidRDefault="004F00A7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 w:rsidR="00437D5F">
        <w:rPr>
          <w:b/>
        </w:rPr>
        <w:t>13</w:t>
      </w:r>
      <w:r w:rsidRPr="00E755FA">
        <w:rPr>
          <w:b/>
        </w:rPr>
        <w:t xml:space="preserve"> </w:t>
      </w:r>
      <w:r>
        <w:rPr>
          <w:b/>
        </w:rPr>
        <w:t>Procedura pożyczkowa – Wypłata pożyczki</w:t>
      </w:r>
    </w:p>
    <w:p w14:paraId="18DC4FCF" w14:textId="0AA2D0A6" w:rsidR="004F00A7" w:rsidRDefault="004F00A7" w:rsidP="007A129C">
      <w:pPr>
        <w:pStyle w:val="Akapitzlist"/>
        <w:numPr>
          <w:ilvl w:val="0"/>
          <w:numId w:val="17"/>
        </w:numPr>
        <w:spacing w:line="240" w:lineRule="auto"/>
        <w:jc w:val="both"/>
      </w:pPr>
      <w:r>
        <w:lastRenderedPageBreak/>
        <w:t xml:space="preserve">Wypłata pożyczki następuję po spełnieniu przez </w:t>
      </w:r>
      <w:r w:rsidRPr="004F00A7">
        <w:rPr>
          <w:b/>
        </w:rPr>
        <w:t>Pożyczkobiorcę</w:t>
      </w:r>
      <w:r>
        <w:t xml:space="preserve"> postanowień zawartych w </w:t>
      </w:r>
      <w:r w:rsidRPr="004F00A7">
        <w:rPr>
          <w:b/>
        </w:rPr>
        <w:t>§ 12</w:t>
      </w:r>
      <w:r>
        <w:t xml:space="preserve"> niniejszego </w:t>
      </w:r>
      <w:r w:rsidRPr="004F00A7">
        <w:rPr>
          <w:b/>
        </w:rPr>
        <w:t>Regulaminu</w:t>
      </w:r>
      <w:r w:rsidR="00437D5F">
        <w:t>.</w:t>
      </w:r>
    </w:p>
    <w:p w14:paraId="626E4DEB" w14:textId="77777777" w:rsidR="00437D5F" w:rsidRDefault="00437D5F" w:rsidP="007A129C">
      <w:pPr>
        <w:pStyle w:val="Akapitzlist"/>
        <w:numPr>
          <w:ilvl w:val="0"/>
          <w:numId w:val="17"/>
        </w:numPr>
        <w:spacing w:line="240" w:lineRule="auto"/>
        <w:jc w:val="both"/>
      </w:pPr>
      <w:r>
        <w:t>Pożyczka może być wypłacona:</w:t>
      </w:r>
    </w:p>
    <w:p w14:paraId="1118FDBF" w14:textId="266CE8D6" w:rsidR="00437D5F" w:rsidRDefault="00437D5F" w:rsidP="007A129C">
      <w:pPr>
        <w:pStyle w:val="Akapitzlist"/>
        <w:numPr>
          <w:ilvl w:val="1"/>
          <w:numId w:val="17"/>
        </w:numPr>
        <w:spacing w:line="240" w:lineRule="auto"/>
        <w:jc w:val="both"/>
      </w:pPr>
      <w:r>
        <w:t>Jednorazowo:</w:t>
      </w:r>
    </w:p>
    <w:p w14:paraId="3B2D33CE" w14:textId="37D74CAA" w:rsidR="00A81CA9" w:rsidRDefault="00A81CA9" w:rsidP="00A81CA9">
      <w:pPr>
        <w:pStyle w:val="Akapitzlist"/>
        <w:numPr>
          <w:ilvl w:val="2"/>
          <w:numId w:val="17"/>
        </w:numPr>
        <w:spacing w:line="240" w:lineRule="auto"/>
        <w:jc w:val="both"/>
      </w:pPr>
      <w:r w:rsidRPr="00A81CA9">
        <w:t xml:space="preserve">W formie zaliczkowej na konto Pożyczkobiorcy po spełnieniu przez </w:t>
      </w:r>
      <w:r>
        <w:t>niego</w:t>
      </w:r>
      <w:r w:rsidRPr="00A81CA9">
        <w:t xml:space="preserve"> warunków określonych Umową </w:t>
      </w:r>
      <w:r>
        <w:t xml:space="preserve">Inwestycyjną </w:t>
      </w:r>
      <w:r w:rsidRPr="00A81CA9">
        <w:t>i Regulaminem Funduszu zgodnie z dyspozycją wypłaty, które</w:t>
      </w:r>
      <w:r>
        <w:t>j</w:t>
      </w:r>
      <w:r w:rsidRPr="00A81CA9">
        <w:t xml:space="preserve"> wzór stanowi </w:t>
      </w:r>
      <w:r w:rsidRPr="00F277EA">
        <w:rPr>
          <w:b/>
          <w:i/>
        </w:rPr>
        <w:t xml:space="preserve">załącznik nr </w:t>
      </w:r>
      <w:r w:rsidR="00F277EA" w:rsidRPr="00F277EA">
        <w:rPr>
          <w:b/>
          <w:i/>
        </w:rPr>
        <w:t>14</w:t>
      </w:r>
      <w:r w:rsidRPr="00A81CA9">
        <w:t xml:space="preserve"> do </w:t>
      </w:r>
      <w:r>
        <w:t xml:space="preserve">niniejszego </w:t>
      </w:r>
      <w:r w:rsidRPr="00F277EA">
        <w:rPr>
          <w:b/>
        </w:rPr>
        <w:t>Regulaminu</w:t>
      </w:r>
      <w:r>
        <w:t>.</w:t>
      </w:r>
    </w:p>
    <w:p w14:paraId="395FEF48" w14:textId="6481783E" w:rsidR="00A81CA9" w:rsidRDefault="00A81CA9" w:rsidP="00A81CA9">
      <w:pPr>
        <w:pStyle w:val="Akapitzlist"/>
        <w:numPr>
          <w:ilvl w:val="2"/>
          <w:numId w:val="17"/>
        </w:numPr>
        <w:spacing w:line="240" w:lineRule="auto"/>
        <w:jc w:val="both"/>
      </w:pPr>
      <w:r w:rsidRPr="00A81CA9">
        <w:t>W formie zapłaty za zakupione przez Pożyczkobiorcę towary lub usługi na rachunek bankowy wskazany przez Pożyczkobiorcę w dyspozycji wypłaty, które</w:t>
      </w:r>
      <w:r>
        <w:t>j</w:t>
      </w:r>
      <w:r w:rsidRPr="00A81CA9">
        <w:t xml:space="preserve"> wzór stanowi </w:t>
      </w:r>
      <w:r w:rsidRPr="00F277EA">
        <w:rPr>
          <w:b/>
          <w:i/>
        </w:rPr>
        <w:t xml:space="preserve">załącznik nr </w:t>
      </w:r>
      <w:r w:rsidR="00F277EA" w:rsidRPr="00F277EA">
        <w:rPr>
          <w:b/>
          <w:i/>
        </w:rPr>
        <w:t>14</w:t>
      </w:r>
      <w:r w:rsidRPr="00A81CA9">
        <w:t xml:space="preserve"> do </w:t>
      </w:r>
      <w:r>
        <w:t xml:space="preserve">niniejszego </w:t>
      </w:r>
      <w:r w:rsidRPr="00F277EA">
        <w:rPr>
          <w:b/>
        </w:rPr>
        <w:t>Regulaminu</w:t>
      </w:r>
    </w:p>
    <w:p w14:paraId="7BB91050" w14:textId="1E538041" w:rsidR="00437D5F" w:rsidRDefault="000A2F4B" w:rsidP="007A129C">
      <w:pPr>
        <w:pStyle w:val="Akapitzlist"/>
        <w:numPr>
          <w:ilvl w:val="1"/>
          <w:numId w:val="17"/>
        </w:numPr>
        <w:spacing w:line="240" w:lineRule="auto"/>
        <w:jc w:val="both"/>
      </w:pPr>
      <w:r>
        <w:t xml:space="preserve">W transzach, nie niższych niż </w:t>
      </w:r>
      <w:r w:rsidRPr="000A2F4B">
        <w:rPr>
          <w:b/>
        </w:rPr>
        <w:t>10.000,00 zł.</w:t>
      </w:r>
      <w:r>
        <w:t xml:space="preserve"> (</w:t>
      </w:r>
      <w:r>
        <w:rPr>
          <w:i/>
        </w:rPr>
        <w:t>słownie: dziesięć tysięcy złotych</w:t>
      </w:r>
      <w:r>
        <w:t>)</w:t>
      </w:r>
      <w:r w:rsidR="00437D5F">
        <w:t>: w terminach określonych w Umowie Inwestycyjnej.</w:t>
      </w:r>
      <w:r w:rsidR="00A81CA9">
        <w:t xml:space="preserve"> Zapisy </w:t>
      </w:r>
      <w:r w:rsidR="00A81CA9" w:rsidRPr="00A81CA9">
        <w:rPr>
          <w:b/>
        </w:rPr>
        <w:t>lit a)</w:t>
      </w:r>
      <w:r w:rsidR="00A81CA9">
        <w:t xml:space="preserve"> oraz </w:t>
      </w:r>
      <w:r w:rsidR="00A81CA9" w:rsidRPr="00A81CA9">
        <w:rPr>
          <w:b/>
        </w:rPr>
        <w:t>b)</w:t>
      </w:r>
      <w:r w:rsidR="00A81CA9">
        <w:t xml:space="preserve"> </w:t>
      </w:r>
      <w:r w:rsidR="00A81CA9" w:rsidRPr="00A81CA9">
        <w:rPr>
          <w:b/>
        </w:rPr>
        <w:t>punktu</w:t>
      </w:r>
      <w:r w:rsidR="00A81CA9">
        <w:t xml:space="preserve"> </w:t>
      </w:r>
      <w:r w:rsidR="00A81CA9" w:rsidRPr="00A81CA9">
        <w:rPr>
          <w:b/>
        </w:rPr>
        <w:t>1)</w:t>
      </w:r>
      <w:r w:rsidR="00A81CA9">
        <w:t xml:space="preserve"> niniejszego ustępu stosuje się odpowiednio. </w:t>
      </w:r>
    </w:p>
    <w:p w14:paraId="046BFF8E" w14:textId="5ACEC94F" w:rsidR="000A2F4B" w:rsidRDefault="000A2F4B" w:rsidP="007A129C">
      <w:pPr>
        <w:pStyle w:val="Akapitzlist"/>
        <w:numPr>
          <w:ilvl w:val="1"/>
          <w:numId w:val="17"/>
        </w:numPr>
        <w:spacing w:line="240" w:lineRule="auto"/>
        <w:jc w:val="both"/>
      </w:pPr>
      <w:r>
        <w:t>Maksymalnie w trzech transzach.</w:t>
      </w:r>
    </w:p>
    <w:p w14:paraId="017C7228" w14:textId="28AAD814" w:rsidR="00437D5F" w:rsidRDefault="00437D5F" w:rsidP="007A129C">
      <w:pPr>
        <w:pStyle w:val="Akapitzlist"/>
        <w:numPr>
          <w:ilvl w:val="0"/>
          <w:numId w:val="17"/>
        </w:numPr>
        <w:spacing w:line="240" w:lineRule="auto"/>
        <w:jc w:val="both"/>
      </w:pPr>
      <w:r>
        <w:t>Pożyczka jest wypłacana w złotych polskich.</w:t>
      </w:r>
    </w:p>
    <w:p w14:paraId="053B6F36" w14:textId="0E05BC88" w:rsidR="00CC63FA" w:rsidRDefault="00CC63FA" w:rsidP="007A129C">
      <w:pPr>
        <w:pStyle w:val="Akapitzlist"/>
        <w:numPr>
          <w:ilvl w:val="0"/>
          <w:numId w:val="17"/>
        </w:numPr>
        <w:spacing w:line="240" w:lineRule="auto"/>
        <w:jc w:val="both"/>
      </w:pPr>
      <w:r>
        <w:t>Na wypłatę całości pożyczki Pożyczkob</w:t>
      </w:r>
      <w:r w:rsidR="00B7582D">
        <w:t>iorca ma 90 dni kalendarzowych, licząc od dnia podpisania Umowy Inwestycyjnej.</w:t>
      </w:r>
    </w:p>
    <w:p w14:paraId="4D5A9FA2" w14:textId="16B2F1F5" w:rsidR="00437D5F" w:rsidRDefault="00437D5F" w:rsidP="007A129C">
      <w:pPr>
        <w:pStyle w:val="Akapitzlist"/>
        <w:numPr>
          <w:ilvl w:val="0"/>
          <w:numId w:val="17"/>
        </w:numPr>
        <w:spacing w:line="240" w:lineRule="auto"/>
        <w:jc w:val="both"/>
      </w:pPr>
      <w:r>
        <w:t>Wypłata pożyczki uzależniona jest o dostępności środków na rachunkach Funduszu Pożyczkowego.</w:t>
      </w:r>
    </w:p>
    <w:p w14:paraId="6A4C9311" w14:textId="77777777" w:rsidR="00437D5F" w:rsidRDefault="00437D5F" w:rsidP="007A129C">
      <w:pPr>
        <w:spacing w:line="240" w:lineRule="auto"/>
        <w:jc w:val="both"/>
      </w:pPr>
    </w:p>
    <w:p w14:paraId="31B421DB" w14:textId="34A2B186" w:rsidR="00437D5F" w:rsidRPr="00E755FA" w:rsidRDefault="00437D5F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14</w:t>
      </w:r>
      <w:r w:rsidRPr="00E755FA">
        <w:rPr>
          <w:b/>
        </w:rPr>
        <w:t xml:space="preserve"> </w:t>
      </w:r>
      <w:r>
        <w:rPr>
          <w:b/>
        </w:rPr>
        <w:t>Procedura pożyczkowa – Rozliczenie pożyczki</w:t>
      </w:r>
    </w:p>
    <w:p w14:paraId="468D3196" w14:textId="5D50C938" w:rsidR="00437D5F" w:rsidRDefault="00653653" w:rsidP="007A129C">
      <w:pPr>
        <w:pStyle w:val="Akapitzlist"/>
        <w:numPr>
          <w:ilvl w:val="0"/>
          <w:numId w:val="18"/>
        </w:numPr>
        <w:spacing w:line="240" w:lineRule="auto"/>
        <w:jc w:val="both"/>
      </w:pPr>
      <w:r>
        <w:t>Wydatkowanie środków pochodzących z pożyczki musi być w 100% należycie udokumentowane i potwierdzać jednoznacznie, że kwota pożyczki została wykorzystana zgodnie z przeznaczeniem, na jakie została udzielona.</w:t>
      </w:r>
    </w:p>
    <w:p w14:paraId="50602347" w14:textId="7F96D78D" w:rsidR="00653653" w:rsidRDefault="00653653" w:rsidP="007A129C">
      <w:pPr>
        <w:pStyle w:val="Akapitzlist"/>
        <w:numPr>
          <w:ilvl w:val="0"/>
          <w:numId w:val="18"/>
        </w:numPr>
        <w:spacing w:line="240" w:lineRule="auto"/>
        <w:jc w:val="both"/>
      </w:pPr>
      <w:r>
        <w:t>Pożyczkobiorca ma obowiązek rozliczyć się z wydatkowania w terminie 90 dni kalendarzowych od daty wypłaty całkowitej kwoty pożyczki na jego rzecz.</w:t>
      </w:r>
    </w:p>
    <w:p w14:paraId="58D83528" w14:textId="6F25F185" w:rsidR="00653653" w:rsidRDefault="00653653" w:rsidP="007A129C">
      <w:pPr>
        <w:pStyle w:val="Akapitzlist"/>
        <w:numPr>
          <w:ilvl w:val="0"/>
          <w:numId w:val="18"/>
        </w:numPr>
        <w:spacing w:line="240" w:lineRule="auto"/>
        <w:jc w:val="both"/>
      </w:pPr>
      <w:r>
        <w:t xml:space="preserve">W uzasadnionych przypadkach i na wniosek Pożyczkobiorcy okres rozliczenia </w:t>
      </w:r>
      <w:r w:rsidR="005718EF">
        <w:t xml:space="preserve">pożyczki </w:t>
      </w:r>
      <w:r>
        <w:t>może zostać wydłużony o kolejne 90 dni kalendarzowych, ze względu na charakter inwestycji.</w:t>
      </w:r>
      <w:r w:rsidR="005718EF">
        <w:t xml:space="preserve"> Decyzję podejmuje Organ Wykonawczy i jest ona równoznaczna ze zmianą Umowy Inwestycyjnej.</w:t>
      </w:r>
    </w:p>
    <w:p w14:paraId="08B07D26" w14:textId="0D1E69BA" w:rsidR="0023263E" w:rsidRDefault="0023263E" w:rsidP="007A129C">
      <w:pPr>
        <w:pStyle w:val="Akapitzlist"/>
        <w:numPr>
          <w:ilvl w:val="0"/>
          <w:numId w:val="18"/>
        </w:numPr>
        <w:spacing w:line="240" w:lineRule="auto"/>
        <w:jc w:val="both"/>
      </w:pPr>
      <w:r>
        <w:t xml:space="preserve">Rozliczenie pożyczki </w:t>
      </w:r>
      <w:r w:rsidR="00F86788">
        <w:t xml:space="preserve">może nastąpić </w:t>
      </w:r>
      <w:r>
        <w:t>w kwota</w:t>
      </w:r>
      <w:r w:rsidR="00B7582D">
        <w:t>ch</w:t>
      </w:r>
      <w:r>
        <w:t xml:space="preserve"> brutto bez względu na status Pożyczkobiorcy w zakresie podatku od towarów i usług (VAT).</w:t>
      </w:r>
    </w:p>
    <w:p w14:paraId="6E921D5B" w14:textId="6A955248" w:rsidR="00653653" w:rsidRDefault="005718EF" w:rsidP="007A129C">
      <w:pPr>
        <w:pStyle w:val="Akapitzlist"/>
        <w:numPr>
          <w:ilvl w:val="0"/>
          <w:numId w:val="18"/>
        </w:numPr>
        <w:spacing w:line="240" w:lineRule="auto"/>
        <w:jc w:val="both"/>
      </w:pPr>
      <w:r>
        <w:t>Celem prawidłowego rozliczenia Pożyczki, Pożyczkobiorca przedkłada:</w:t>
      </w:r>
    </w:p>
    <w:p w14:paraId="7B2ECBB9" w14:textId="251CBA5B" w:rsidR="005718EF" w:rsidRDefault="005718EF" w:rsidP="007A129C">
      <w:pPr>
        <w:pStyle w:val="Akapitzlist"/>
        <w:numPr>
          <w:ilvl w:val="1"/>
          <w:numId w:val="18"/>
        </w:numPr>
        <w:spacing w:line="240" w:lineRule="auto"/>
        <w:jc w:val="both"/>
      </w:pPr>
      <w:r>
        <w:t xml:space="preserve">Sprawozdanie z wykorzystania pożyczki, którego wzór stanowi </w:t>
      </w:r>
      <w:r w:rsidRPr="00F277EA">
        <w:rPr>
          <w:b/>
          <w:i/>
        </w:rPr>
        <w:t xml:space="preserve">załącznik nr </w:t>
      </w:r>
      <w:r w:rsidR="00F277EA" w:rsidRPr="00F277EA">
        <w:rPr>
          <w:b/>
          <w:i/>
        </w:rPr>
        <w:t>15</w:t>
      </w:r>
      <w:r>
        <w:t xml:space="preserve"> do niniejszego </w:t>
      </w:r>
      <w:r w:rsidR="00F277EA" w:rsidRPr="00F277EA">
        <w:rPr>
          <w:b/>
        </w:rPr>
        <w:t>Regulaminu</w:t>
      </w:r>
      <w:r>
        <w:t>,</w:t>
      </w:r>
    </w:p>
    <w:p w14:paraId="24E6299E" w14:textId="795FC3FB" w:rsidR="005718EF" w:rsidRDefault="005718EF" w:rsidP="007A129C">
      <w:pPr>
        <w:pStyle w:val="Akapitzlist"/>
        <w:numPr>
          <w:ilvl w:val="1"/>
          <w:numId w:val="18"/>
        </w:numPr>
        <w:spacing w:line="240" w:lineRule="auto"/>
        <w:jc w:val="both"/>
      </w:pPr>
      <w:r>
        <w:t>Dokumenty księgowe potwierdzające wydatkowanie środków zgodnie z celem, na jaki zostały przyznane,</w:t>
      </w:r>
    </w:p>
    <w:p w14:paraId="69EE5FB4" w14:textId="0F4B6D76" w:rsidR="005718EF" w:rsidRDefault="005718EF" w:rsidP="007A129C">
      <w:pPr>
        <w:pStyle w:val="Akapitzlist"/>
        <w:numPr>
          <w:ilvl w:val="1"/>
          <w:numId w:val="18"/>
        </w:numPr>
        <w:spacing w:line="240" w:lineRule="auto"/>
        <w:jc w:val="both"/>
      </w:pPr>
      <w:r>
        <w:t>Potwierdzenia zapłaty za towary i/lub usługi</w:t>
      </w:r>
      <w:r w:rsidR="00F86788">
        <w:t xml:space="preserve"> nabywane w ramach udzielonej pożyczki</w:t>
      </w:r>
      <w:r>
        <w:t>.</w:t>
      </w:r>
    </w:p>
    <w:p w14:paraId="5300DF29" w14:textId="28A672D6" w:rsidR="005718EF" w:rsidRDefault="005718EF" w:rsidP="007A129C">
      <w:pPr>
        <w:pStyle w:val="Akapitzlist"/>
        <w:numPr>
          <w:ilvl w:val="0"/>
          <w:numId w:val="18"/>
        </w:numPr>
        <w:spacing w:line="240" w:lineRule="auto"/>
        <w:jc w:val="both"/>
      </w:pPr>
      <w:r>
        <w:t xml:space="preserve">Pożyczkodawca może, w ramach monitoringu przedsięwzięcia, w każdym przypadku żądać od Pożyczkobiorcy przedstawienia dokumentów, o których mowa w ust. </w:t>
      </w:r>
      <w:r w:rsidR="0023263E">
        <w:t>5</w:t>
      </w:r>
      <w:r>
        <w:t xml:space="preserve"> a także dokonać oględziny miejsca realizacji inwestycji.</w:t>
      </w:r>
    </w:p>
    <w:p w14:paraId="70E2D2C2" w14:textId="77777777" w:rsidR="005718EF" w:rsidRDefault="005718EF" w:rsidP="007A129C">
      <w:pPr>
        <w:spacing w:line="240" w:lineRule="auto"/>
        <w:jc w:val="both"/>
      </w:pPr>
    </w:p>
    <w:p w14:paraId="049DDFD2" w14:textId="37A01FEE" w:rsidR="005E4F18" w:rsidRPr="00E755FA" w:rsidRDefault="005718EF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15</w:t>
      </w:r>
      <w:r w:rsidRPr="00E755FA">
        <w:rPr>
          <w:b/>
        </w:rPr>
        <w:t xml:space="preserve"> </w:t>
      </w:r>
      <w:r>
        <w:rPr>
          <w:b/>
        </w:rPr>
        <w:t>Procedura pożyczkowa – Spłata pożyczki</w:t>
      </w:r>
    </w:p>
    <w:p w14:paraId="387EB9B4" w14:textId="6762CD52" w:rsidR="005718EF" w:rsidRDefault="00030D1F" w:rsidP="007A129C">
      <w:pPr>
        <w:pStyle w:val="Akapitzlist"/>
        <w:numPr>
          <w:ilvl w:val="0"/>
          <w:numId w:val="19"/>
        </w:numPr>
        <w:spacing w:line="240" w:lineRule="auto"/>
        <w:jc w:val="both"/>
      </w:pPr>
      <w:r>
        <w:t>Pożyczka jest spłacana w ratach miesięcznych, ze stałą ratą kapitałową.</w:t>
      </w:r>
    </w:p>
    <w:p w14:paraId="148903C8" w14:textId="262AAFA9" w:rsidR="00030D1F" w:rsidRDefault="00030D1F" w:rsidP="007A129C">
      <w:pPr>
        <w:pStyle w:val="Akapitzlist"/>
        <w:numPr>
          <w:ilvl w:val="0"/>
          <w:numId w:val="19"/>
        </w:numPr>
        <w:spacing w:line="240" w:lineRule="auto"/>
        <w:jc w:val="both"/>
      </w:pPr>
      <w:r>
        <w:t xml:space="preserve">Jako termin wymagalności raty odsetkowej, kapitałowej i kapitałowo odsetkowej ustala się </w:t>
      </w:r>
      <w:r w:rsidR="00F86788">
        <w:t>ostatni</w:t>
      </w:r>
      <w:r>
        <w:t xml:space="preserve"> dzień każdego miesiąca. Za dzień spłaty ustala się dzień uznania rachunku bankowego Pożyczkodawcy.</w:t>
      </w:r>
    </w:p>
    <w:p w14:paraId="71FBB88C" w14:textId="129E8420" w:rsidR="00030D1F" w:rsidRDefault="00030D1F" w:rsidP="007A129C">
      <w:pPr>
        <w:pStyle w:val="Akapitzlist"/>
        <w:numPr>
          <w:ilvl w:val="0"/>
          <w:numId w:val="19"/>
        </w:numPr>
        <w:spacing w:line="240" w:lineRule="auto"/>
        <w:jc w:val="both"/>
      </w:pPr>
      <w:r>
        <w:lastRenderedPageBreak/>
        <w:t>Spłata następuje zgodnie z harmonogramem, który stanowi załącznik do Umowy Inwestycyjnej.</w:t>
      </w:r>
    </w:p>
    <w:p w14:paraId="028B591A" w14:textId="2C5AAA98" w:rsidR="00030D1F" w:rsidRDefault="00030D1F" w:rsidP="007A129C">
      <w:pPr>
        <w:pStyle w:val="Akapitzlist"/>
        <w:numPr>
          <w:ilvl w:val="0"/>
          <w:numId w:val="19"/>
        </w:numPr>
        <w:spacing w:line="240" w:lineRule="auto"/>
        <w:jc w:val="both"/>
      </w:pPr>
      <w:r>
        <w:t>Rata pożyczkowa jest spłacana w ten sposób, że w pierwszej kolejności pokrywane są ewentualne koszty windykacyjne, następnie odsetki od zaległości kapitałowych (odsetki ustawowe), następnie odsetki umowne i następnie kapitał pożyczkowy.</w:t>
      </w:r>
    </w:p>
    <w:p w14:paraId="2D4F42EA" w14:textId="474A2B8E" w:rsidR="00030D1F" w:rsidRDefault="00030D1F" w:rsidP="007A129C">
      <w:pPr>
        <w:pStyle w:val="Akapitzlist"/>
        <w:numPr>
          <w:ilvl w:val="0"/>
          <w:numId w:val="19"/>
        </w:numPr>
        <w:spacing w:line="240" w:lineRule="auto"/>
        <w:jc w:val="both"/>
      </w:pPr>
      <w:r>
        <w:t xml:space="preserve">Na wniosek Pożyczkobiorcy </w:t>
      </w:r>
      <w:r w:rsidR="00F86788">
        <w:t>Pożyczkodawca</w:t>
      </w:r>
      <w:r>
        <w:t xml:space="preserve"> może ustalić inny </w:t>
      </w:r>
      <w:r w:rsidR="00F86788">
        <w:t xml:space="preserve">niż określony w </w:t>
      </w:r>
      <w:r w:rsidR="00F86788" w:rsidRPr="00F86788">
        <w:rPr>
          <w:b/>
        </w:rPr>
        <w:t>ust. 4</w:t>
      </w:r>
      <w:r w:rsidR="00F86788">
        <w:t xml:space="preserve"> niniejszego paragrafu </w:t>
      </w:r>
      <w:r>
        <w:t>sposób zaliczania spłat.</w:t>
      </w:r>
    </w:p>
    <w:p w14:paraId="7B1C26DC" w14:textId="2F56B517" w:rsidR="00030D1F" w:rsidRDefault="00030D1F" w:rsidP="007A129C">
      <w:pPr>
        <w:pStyle w:val="Akapitzlist"/>
        <w:numPr>
          <w:ilvl w:val="0"/>
          <w:numId w:val="19"/>
        </w:numPr>
        <w:spacing w:line="240" w:lineRule="auto"/>
        <w:jc w:val="both"/>
      </w:pPr>
      <w:r>
        <w:t xml:space="preserve">Wszystkie nadpłaty na pożyczce są zaliczane na przyszłe raty kapitałowe i nie stanowią zmiany harmonogramu. </w:t>
      </w:r>
      <w:r w:rsidR="00F86788">
        <w:t>Na wniosek Pożyczkobiorcy, Pożyczkodawca może dokonać zmiany harmonogramu spłaty pożyczki.</w:t>
      </w:r>
    </w:p>
    <w:p w14:paraId="492F068D" w14:textId="69A68CE5" w:rsidR="00030D1F" w:rsidRDefault="00030D1F" w:rsidP="007A129C">
      <w:pPr>
        <w:pStyle w:val="Akapitzlist"/>
        <w:numPr>
          <w:ilvl w:val="0"/>
          <w:numId w:val="19"/>
        </w:numPr>
        <w:spacing w:line="240" w:lineRule="auto"/>
        <w:jc w:val="both"/>
      </w:pPr>
      <w:r>
        <w:t>Pożyczkobiorca może wpłacić większą kwotę niż wynika to z harmonogramu i wnioskować o jego zmianę.</w:t>
      </w:r>
    </w:p>
    <w:p w14:paraId="0261A57B" w14:textId="77777777" w:rsidR="009066DD" w:rsidRDefault="009066DD" w:rsidP="007A129C">
      <w:pPr>
        <w:spacing w:line="240" w:lineRule="auto"/>
        <w:jc w:val="both"/>
      </w:pPr>
    </w:p>
    <w:p w14:paraId="49C8B5B3" w14:textId="1880856C" w:rsidR="00D234FE" w:rsidRPr="00E755FA" w:rsidRDefault="00D234FE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16</w:t>
      </w:r>
      <w:r w:rsidRPr="00E755FA">
        <w:rPr>
          <w:b/>
        </w:rPr>
        <w:t xml:space="preserve"> </w:t>
      </w:r>
      <w:r>
        <w:rPr>
          <w:b/>
        </w:rPr>
        <w:t xml:space="preserve">Procedura pożyczkowa – </w:t>
      </w:r>
      <w:r w:rsidR="00172789">
        <w:rPr>
          <w:b/>
        </w:rPr>
        <w:t>Monitoring i nadzór</w:t>
      </w:r>
    </w:p>
    <w:p w14:paraId="4157363E" w14:textId="46E6B514" w:rsidR="00D234FE" w:rsidRDefault="00D234FE" w:rsidP="007A129C">
      <w:pPr>
        <w:pStyle w:val="Akapitzlist"/>
        <w:numPr>
          <w:ilvl w:val="0"/>
          <w:numId w:val="20"/>
        </w:numPr>
        <w:spacing w:line="240" w:lineRule="auto"/>
        <w:jc w:val="both"/>
      </w:pPr>
      <w:r>
        <w:t>Pożyczki podlegają kontroli i monitoringowi zgo</w:t>
      </w:r>
      <w:r w:rsidR="0033422C">
        <w:t>d</w:t>
      </w:r>
      <w:r>
        <w:t xml:space="preserve">nie z </w:t>
      </w:r>
      <w:r w:rsidRPr="00F277EA">
        <w:rPr>
          <w:b/>
          <w:i/>
        </w:rPr>
        <w:t>załącznik</w:t>
      </w:r>
      <w:r w:rsidR="0033422C" w:rsidRPr="00F277EA">
        <w:rPr>
          <w:b/>
          <w:i/>
        </w:rPr>
        <w:t>iem</w:t>
      </w:r>
      <w:r w:rsidRPr="00F277EA">
        <w:rPr>
          <w:b/>
          <w:i/>
        </w:rPr>
        <w:t xml:space="preserve"> nr </w:t>
      </w:r>
      <w:r w:rsidR="00F277EA" w:rsidRPr="00F277EA">
        <w:rPr>
          <w:b/>
          <w:i/>
        </w:rPr>
        <w:t>16</w:t>
      </w:r>
      <w:r>
        <w:t xml:space="preserve"> do niniejszego </w:t>
      </w:r>
      <w:r w:rsidRPr="00F277EA">
        <w:rPr>
          <w:b/>
        </w:rPr>
        <w:t>Regulaminu</w:t>
      </w:r>
      <w:r>
        <w:t>.</w:t>
      </w:r>
    </w:p>
    <w:p w14:paraId="21A39735" w14:textId="3ADE8780" w:rsidR="00D234FE" w:rsidRDefault="00D234FE" w:rsidP="007A129C">
      <w:pPr>
        <w:pStyle w:val="Akapitzlist"/>
        <w:numPr>
          <w:ilvl w:val="0"/>
          <w:numId w:val="20"/>
        </w:numPr>
        <w:spacing w:line="240" w:lineRule="auto"/>
        <w:jc w:val="both"/>
      </w:pPr>
      <w:r>
        <w:t xml:space="preserve">Monitoring jest przeprowadzany przez osoby wyznaczone do tego cele przez Organ </w:t>
      </w:r>
      <w:r w:rsidR="0033422C">
        <w:t>Wykonawczy</w:t>
      </w:r>
      <w:r>
        <w:t xml:space="preserve"> odpowiedniego Pożyczkodawcy.</w:t>
      </w:r>
    </w:p>
    <w:p w14:paraId="6FFACF7F" w14:textId="5EEA2D90" w:rsidR="00172789" w:rsidRDefault="00172789" w:rsidP="007A129C">
      <w:pPr>
        <w:pStyle w:val="Akapitzlist"/>
        <w:numPr>
          <w:ilvl w:val="0"/>
          <w:numId w:val="20"/>
        </w:numPr>
        <w:spacing w:line="240" w:lineRule="auto"/>
        <w:jc w:val="both"/>
      </w:pPr>
      <w:r>
        <w:t>Monitoringi kontrola mogą być przeprowadzane w formie:</w:t>
      </w:r>
    </w:p>
    <w:p w14:paraId="2D2FE169" w14:textId="14C3DFE2" w:rsidR="00172789" w:rsidRDefault="00F277EA" w:rsidP="007A129C">
      <w:pPr>
        <w:pStyle w:val="Akapitzlist"/>
        <w:numPr>
          <w:ilvl w:val="1"/>
          <w:numId w:val="20"/>
        </w:numPr>
        <w:spacing w:line="240" w:lineRule="auto"/>
        <w:jc w:val="both"/>
      </w:pPr>
      <w:r>
        <w:t>Kontroli zza biurka,</w:t>
      </w:r>
    </w:p>
    <w:p w14:paraId="4EC99222" w14:textId="6AD94EBB" w:rsidR="00172789" w:rsidRPr="00172789" w:rsidRDefault="00F277EA" w:rsidP="007A129C">
      <w:pPr>
        <w:pStyle w:val="Akapitzlist"/>
        <w:numPr>
          <w:ilvl w:val="1"/>
          <w:numId w:val="20"/>
        </w:numPr>
        <w:spacing w:line="240" w:lineRule="auto"/>
        <w:jc w:val="both"/>
      </w:pPr>
      <w:r>
        <w:t>Kontroli na miejscu,</w:t>
      </w:r>
    </w:p>
    <w:p w14:paraId="047E60E5" w14:textId="2E5CEACF" w:rsidR="00172789" w:rsidRPr="005B2525" w:rsidRDefault="00F277EA" w:rsidP="007A129C">
      <w:pPr>
        <w:pStyle w:val="Akapitzlist"/>
        <w:numPr>
          <w:ilvl w:val="1"/>
          <w:numId w:val="20"/>
        </w:numPr>
        <w:spacing w:line="240" w:lineRule="auto"/>
        <w:jc w:val="both"/>
      </w:pPr>
      <w:r>
        <w:t>Kontroli doraźnej,</w:t>
      </w:r>
    </w:p>
    <w:p w14:paraId="317A6C23" w14:textId="0B58ECC5" w:rsidR="005B2525" w:rsidRDefault="005B2525" w:rsidP="007A129C">
      <w:pPr>
        <w:pStyle w:val="Akapitzlist"/>
        <w:numPr>
          <w:ilvl w:val="1"/>
          <w:numId w:val="20"/>
        </w:numPr>
        <w:spacing w:line="240" w:lineRule="auto"/>
        <w:jc w:val="both"/>
      </w:pPr>
      <w:r>
        <w:t>Wizyty monitoringowej.</w:t>
      </w:r>
    </w:p>
    <w:p w14:paraId="3DA8E54F" w14:textId="16725500" w:rsidR="00F277EA" w:rsidRPr="00172789" w:rsidRDefault="00F277EA" w:rsidP="00F277EA">
      <w:pPr>
        <w:pStyle w:val="Akapitzlist"/>
        <w:numPr>
          <w:ilvl w:val="0"/>
          <w:numId w:val="20"/>
        </w:numPr>
        <w:spacing w:line="240" w:lineRule="auto"/>
        <w:jc w:val="both"/>
      </w:pPr>
      <w:r>
        <w:t xml:space="preserve">Zasady przeprowadzania kontroli i monitoringu opisane są w </w:t>
      </w:r>
      <w:r w:rsidRPr="00F277EA">
        <w:rPr>
          <w:b/>
          <w:i/>
        </w:rPr>
        <w:t>załączniku nr 17</w:t>
      </w:r>
      <w:r>
        <w:t xml:space="preserve"> do niniejszego </w:t>
      </w:r>
      <w:r w:rsidRPr="00F277EA">
        <w:rPr>
          <w:b/>
        </w:rPr>
        <w:t>Regulaminu</w:t>
      </w:r>
      <w:r>
        <w:t xml:space="preserve"> – procedura monitoringu i kontroli</w:t>
      </w:r>
    </w:p>
    <w:p w14:paraId="36075C5A" w14:textId="77777777" w:rsidR="00172789" w:rsidRDefault="00172789" w:rsidP="007A129C">
      <w:pPr>
        <w:spacing w:line="240" w:lineRule="auto"/>
        <w:jc w:val="both"/>
      </w:pPr>
    </w:p>
    <w:p w14:paraId="254AF90A" w14:textId="54862449" w:rsidR="00172789" w:rsidRPr="00E755FA" w:rsidRDefault="00172789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16</w:t>
      </w:r>
      <w:r w:rsidRPr="00E755FA">
        <w:rPr>
          <w:b/>
        </w:rPr>
        <w:t xml:space="preserve"> </w:t>
      </w:r>
      <w:r>
        <w:rPr>
          <w:b/>
        </w:rPr>
        <w:t>Procedura pożyczkowa – Windykacja</w:t>
      </w:r>
    </w:p>
    <w:p w14:paraId="28E57E59" w14:textId="1668408D" w:rsidR="00172789" w:rsidRDefault="00172789" w:rsidP="007A129C">
      <w:pPr>
        <w:pStyle w:val="Akapitzlist"/>
        <w:numPr>
          <w:ilvl w:val="0"/>
          <w:numId w:val="21"/>
        </w:numPr>
        <w:spacing w:line="240" w:lineRule="auto"/>
        <w:jc w:val="both"/>
      </w:pPr>
      <w:r>
        <w:t>W uzasadnionych przypadkach Pożyczkodawca może rozwiązać umowę z Pożyczkobiorcą.</w:t>
      </w:r>
    </w:p>
    <w:p w14:paraId="2D905DB9" w14:textId="3F729892" w:rsidR="00172789" w:rsidRDefault="00172789" w:rsidP="007A129C">
      <w:pPr>
        <w:pStyle w:val="Akapitzlist"/>
        <w:numPr>
          <w:ilvl w:val="0"/>
          <w:numId w:val="21"/>
        </w:numPr>
        <w:spacing w:line="240" w:lineRule="auto"/>
        <w:jc w:val="both"/>
      </w:pPr>
      <w:r>
        <w:t>Umowa może być wypowiedziana tylko z ważnych powodów, a w szczególności w przypadku:</w:t>
      </w:r>
    </w:p>
    <w:p w14:paraId="2A54017E" w14:textId="2AD82765" w:rsidR="00172789" w:rsidRDefault="005B2525" w:rsidP="007A129C">
      <w:pPr>
        <w:pStyle w:val="Akapitzlist"/>
        <w:numPr>
          <w:ilvl w:val="1"/>
          <w:numId w:val="21"/>
        </w:numPr>
        <w:spacing w:line="240" w:lineRule="auto"/>
        <w:jc w:val="both"/>
      </w:pPr>
      <w:r>
        <w:t>Wykorzystania środków niezgodnie z zapisami Umowy Inwestycyjnej.</w:t>
      </w:r>
    </w:p>
    <w:p w14:paraId="416C1732" w14:textId="3BDCD402" w:rsidR="005B2525" w:rsidRDefault="005B2525" w:rsidP="007A129C">
      <w:pPr>
        <w:pStyle w:val="Akapitzlist"/>
        <w:numPr>
          <w:ilvl w:val="1"/>
          <w:numId w:val="21"/>
        </w:numPr>
        <w:spacing w:line="240" w:lineRule="auto"/>
        <w:jc w:val="both"/>
      </w:pPr>
      <w:r>
        <w:t>Nierozliczenia się w pożyczki w terminach określonych w Umowie Inwestycyjnej.</w:t>
      </w:r>
    </w:p>
    <w:p w14:paraId="39245721" w14:textId="5B4A25C0" w:rsidR="005B2525" w:rsidRDefault="009E66E5" w:rsidP="007A129C">
      <w:pPr>
        <w:pStyle w:val="Akapitzlist"/>
        <w:numPr>
          <w:ilvl w:val="1"/>
          <w:numId w:val="21"/>
        </w:numPr>
        <w:spacing w:line="240" w:lineRule="auto"/>
        <w:jc w:val="both"/>
      </w:pPr>
      <w:r>
        <w:t>Złożenia przez Pożyczkobiorcę, poręczycieli albo innych osób biorących udział w procesie ubiegania się o pożyczkę nieprawdziwych oświadczeń, dokumentów, zaświadczeń.</w:t>
      </w:r>
    </w:p>
    <w:p w14:paraId="2B3D8B79" w14:textId="2F7A3BB2" w:rsidR="009E66E5" w:rsidRDefault="009E66E5" w:rsidP="007A129C">
      <w:pPr>
        <w:pStyle w:val="Akapitzlist"/>
        <w:numPr>
          <w:ilvl w:val="1"/>
          <w:numId w:val="21"/>
        </w:numPr>
        <w:spacing w:line="240" w:lineRule="auto"/>
        <w:jc w:val="both"/>
      </w:pPr>
      <w:r>
        <w:t>Posłużenia się sfałszowanymi dokumentami do pozyskania lub rozliczenia pożyczki.</w:t>
      </w:r>
    </w:p>
    <w:p w14:paraId="322779D9" w14:textId="4E2D7C5A" w:rsidR="009E66E5" w:rsidRDefault="009E66E5" w:rsidP="007A129C">
      <w:pPr>
        <w:pStyle w:val="Akapitzlist"/>
        <w:numPr>
          <w:ilvl w:val="1"/>
          <w:numId w:val="21"/>
        </w:numPr>
        <w:spacing w:line="240" w:lineRule="auto"/>
        <w:jc w:val="both"/>
      </w:pPr>
      <w:r>
        <w:t>Niespłacania pożyczki, opóźnienia w spłacie rat odsetkowych albo kapitałowych albo kapitałowo odsetkowych przekraczające swoją wartością nie mniej niż dwie odpowiednie raty.</w:t>
      </w:r>
    </w:p>
    <w:p w14:paraId="04622794" w14:textId="18CAFE40" w:rsidR="009E66E5" w:rsidRDefault="009E66E5" w:rsidP="007A129C">
      <w:pPr>
        <w:pStyle w:val="Akapitzlist"/>
        <w:numPr>
          <w:ilvl w:val="1"/>
          <w:numId w:val="21"/>
        </w:numPr>
        <w:spacing w:line="240" w:lineRule="auto"/>
        <w:jc w:val="both"/>
      </w:pPr>
      <w:r>
        <w:t>Trudności finansowych Pożyczkobiorcy.</w:t>
      </w:r>
    </w:p>
    <w:p w14:paraId="087EEA08" w14:textId="096C1BC5" w:rsidR="009E66E5" w:rsidRDefault="009E66E5" w:rsidP="007A129C">
      <w:pPr>
        <w:pStyle w:val="Akapitzlist"/>
        <w:numPr>
          <w:ilvl w:val="1"/>
          <w:numId w:val="21"/>
        </w:numPr>
        <w:spacing w:line="240" w:lineRule="auto"/>
        <w:jc w:val="both"/>
      </w:pPr>
      <w:r>
        <w:t>Wszczęcia postępowania komorniczego, upadłościowego, likwidacyjnego Pożyczkobiorcy.</w:t>
      </w:r>
    </w:p>
    <w:p w14:paraId="16F5C610" w14:textId="2109A0D7" w:rsidR="009E66E5" w:rsidRDefault="009E66E5" w:rsidP="007A129C">
      <w:pPr>
        <w:pStyle w:val="Akapitzlist"/>
        <w:numPr>
          <w:ilvl w:val="1"/>
          <w:numId w:val="21"/>
        </w:numPr>
        <w:spacing w:line="240" w:lineRule="auto"/>
        <w:jc w:val="both"/>
      </w:pPr>
      <w:r>
        <w:t>Innym określonym niniejszym Regulaminem albo Umową Inwestycyjną.</w:t>
      </w:r>
    </w:p>
    <w:p w14:paraId="3E88894F" w14:textId="2A9D57AD" w:rsidR="009E66E5" w:rsidRDefault="009E66E5" w:rsidP="007A129C">
      <w:pPr>
        <w:pStyle w:val="Akapitzlist"/>
        <w:numPr>
          <w:ilvl w:val="0"/>
          <w:numId w:val="21"/>
        </w:numPr>
        <w:spacing w:line="240" w:lineRule="auto"/>
        <w:jc w:val="both"/>
      </w:pPr>
      <w:r>
        <w:t xml:space="preserve">Windykacja jest prowadzona zgodnie z </w:t>
      </w:r>
      <w:r w:rsidR="00BF550D">
        <w:t>procedurami poszczególnych Członków Konsorcjum.</w:t>
      </w:r>
    </w:p>
    <w:p w14:paraId="71395A0B" w14:textId="77777777" w:rsidR="00BF550D" w:rsidRDefault="00BF550D" w:rsidP="007A129C">
      <w:pPr>
        <w:spacing w:line="240" w:lineRule="auto"/>
        <w:jc w:val="both"/>
      </w:pPr>
    </w:p>
    <w:p w14:paraId="76EC9502" w14:textId="6710115C" w:rsidR="00BF550D" w:rsidRPr="00E755FA" w:rsidRDefault="00BF550D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17</w:t>
      </w:r>
      <w:r w:rsidRPr="00E755FA">
        <w:rPr>
          <w:b/>
        </w:rPr>
        <w:t xml:space="preserve"> </w:t>
      </w:r>
      <w:r>
        <w:rPr>
          <w:b/>
        </w:rPr>
        <w:t>Procedura pożyczkowa – Dochodzenie roszczeń</w:t>
      </w:r>
    </w:p>
    <w:p w14:paraId="2C84D676" w14:textId="792B48BA" w:rsidR="00BF550D" w:rsidRDefault="00BF550D" w:rsidP="007A129C">
      <w:pPr>
        <w:pStyle w:val="Akapitzlist"/>
        <w:numPr>
          <w:ilvl w:val="0"/>
          <w:numId w:val="22"/>
        </w:numPr>
        <w:spacing w:line="240" w:lineRule="auto"/>
        <w:jc w:val="both"/>
      </w:pPr>
      <w:r>
        <w:t>Pożyczkodawca zaspokaja swoje roszczenia z majątku Pożyczkobiorcy i przedstawionych zabezpieczeń.</w:t>
      </w:r>
    </w:p>
    <w:p w14:paraId="3FAD5F3C" w14:textId="0A0E608D" w:rsidR="00BF550D" w:rsidRDefault="00BF550D" w:rsidP="007A129C">
      <w:pPr>
        <w:pStyle w:val="Akapitzlist"/>
        <w:numPr>
          <w:ilvl w:val="0"/>
          <w:numId w:val="22"/>
        </w:numPr>
        <w:spacing w:line="240" w:lineRule="auto"/>
        <w:jc w:val="both"/>
      </w:pPr>
      <w:r>
        <w:lastRenderedPageBreak/>
        <w:t>Pożyczkodawca w celu dochodzenia swoich roszczeń może korzystać z usług zewnętrznych firm, w tym w szczególności kancelarii prawnych, firm windykacyjnych.</w:t>
      </w:r>
    </w:p>
    <w:p w14:paraId="7F243B17" w14:textId="77777777" w:rsidR="00BF550D" w:rsidRDefault="00BF550D" w:rsidP="007A129C">
      <w:pPr>
        <w:spacing w:line="240" w:lineRule="auto"/>
        <w:jc w:val="both"/>
      </w:pPr>
    </w:p>
    <w:p w14:paraId="230BDE7A" w14:textId="48B39160" w:rsidR="00BF550D" w:rsidRPr="00E755FA" w:rsidRDefault="00BF550D" w:rsidP="007A129C">
      <w:pPr>
        <w:pStyle w:val="Akapitzlist"/>
        <w:spacing w:line="240" w:lineRule="auto"/>
        <w:ind w:left="0"/>
        <w:jc w:val="center"/>
        <w:rPr>
          <w:b/>
        </w:rPr>
      </w:pPr>
      <w:r w:rsidRPr="00E755FA">
        <w:rPr>
          <w:b/>
        </w:rPr>
        <w:t xml:space="preserve">§ </w:t>
      </w:r>
      <w:r>
        <w:rPr>
          <w:b/>
        </w:rPr>
        <w:t>18</w:t>
      </w:r>
      <w:r w:rsidR="00F277EA">
        <w:rPr>
          <w:b/>
        </w:rPr>
        <w:t xml:space="preserve"> </w:t>
      </w:r>
      <w:bookmarkStart w:id="0" w:name="_GoBack"/>
      <w:bookmarkEnd w:id="0"/>
      <w:r>
        <w:rPr>
          <w:b/>
        </w:rPr>
        <w:t>– Postanowienia końcowe</w:t>
      </w:r>
    </w:p>
    <w:p w14:paraId="3F75EA7E" w14:textId="59F025CD" w:rsidR="00BF550D" w:rsidRDefault="00BF550D" w:rsidP="007A129C">
      <w:pPr>
        <w:pStyle w:val="Akapitzlist"/>
        <w:numPr>
          <w:ilvl w:val="0"/>
          <w:numId w:val="23"/>
        </w:numPr>
        <w:spacing w:line="240" w:lineRule="auto"/>
        <w:jc w:val="both"/>
      </w:pPr>
      <w:r>
        <w:t xml:space="preserve">Regulamin wchodzi w życie z dniem </w:t>
      </w:r>
      <w:r w:rsidR="0033422C">
        <w:t>zatwierdzenia go przez odpowiednie Organy Wykonawcze u poszczególnych Pożyczkodawców.</w:t>
      </w:r>
      <w:r>
        <w:t>.</w:t>
      </w:r>
    </w:p>
    <w:p w14:paraId="70FE5893" w14:textId="220AB68C" w:rsidR="00BF550D" w:rsidRDefault="00BF550D" w:rsidP="007A129C">
      <w:pPr>
        <w:pStyle w:val="Akapitzlist"/>
        <w:numPr>
          <w:ilvl w:val="0"/>
          <w:numId w:val="23"/>
        </w:numPr>
        <w:spacing w:line="240" w:lineRule="auto"/>
        <w:jc w:val="both"/>
      </w:pPr>
      <w:r>
        <w:t>Interpretacja zapisów Regulaminu należy do Organów Wykonawczych właściwych Członków Konsorcjum.</w:t>
      </w:r>
    </w:p>
    <w:p w14:paraId="06B9D41B" w14:textId="6EFD674D" w:rsidR="00BF550D" w:rsidRDefault="00BF550D" w:rsidP="007A129C">
      <w:pPr>
        <w:pStyle w:val="Akapitzlist"/>
        <w:numPr>
          <w:ilvl w:val="0"/>
          <w:numId w:val="23"/>
        </w:numPr>
        <w:spacing w:line="240" w:lineRule="auto"/>
        <w:jc w:val="both"/>
      </w:pPr>
      <w:r>
        <w:t>Załączniki stanowią integralną część Regulaminu.</w:t>
      </w:r>
    </w:p>
    <w:p w14:paraId="29B1BF7D" w14:textId="56924A34" w:rsidR="00BF550D" w:rsidRDefault="00BF550D" w:rsidP="007A129C">
      <w:pPr>
        <w:pStyle w:val="Akapitzlist"/>
        <w:numPr>
          <w:ilvl w:val="0"/>
          <w:numId w:val="23"/>
        </w:numPr>
        <w:spacing w:line="240" w:lineRule="auto"/>
        <w:jc w:val="both"/>
      </w:pPr>
      <w:r>
        <w:t>Sądem właściwym do rozpatrywania sporów jest Sąd właściwy dla siedziby poszczególnych Członków Konsorcjum.</w:t>
      </w:r>
    </w:p>
    <w:p w14:paraId="0B910C52" w14:textId="2D07D728" w:rsidR="00BF550D" w:rsidRPr="00172789" w:rsidRDefault="00BF550D" w:rsidP="007A129C">
      <w:pPr>
        <w:pStyle w:val="Akapitzlist"/>
        <w:numPr>
          <w:ilvl w:val="0"/>
          <w:numId w:val="23"/>
        </w:numPr>
        <w:spacing w:line="240" w:lineRule="auto"/>
        <w:jc w:val="both"/>
      </w:pPr>
      <w:r>
        <w:t>Zmiana Regulaminu wymaga formy pisemnej i następuje w trybie właściwym do jego uchwalenia.</w:t>
      </w:r>
    </w:p>
    <w:sectPr w:rsidR="00BF550D" w:rsidRPr="00172789" w:rsidSect="00736F76">
      <w:headerReference w:type="default" r:id="rId8"/>
      <w:footerReference w:type="default" r:id="rId9"/>
      <w:pgSz w:w="11906" w:h="16838"/>
      <w:pgMar w:top="1417" w:right="1417" w:bottom="1417" w:left="1417" w:header="426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9BE68" w14:textId="77777777" w:rsidR="00D80F1C" w:rsidRDefault="00D80F1C" w:rsidP="00B46A18">
      <w:pPr>
        <w:spacing w:after="0" w:line="240" w:lineRule="auto"/>
      </w:pPr>
      <w:r>
        <w:separator/>
      </w:r>
    </w:p>
  </w:endnote>
  <w:endnote w:type="continuationSeparator" w:id="0">
    <w:p w14:paraId="6A103412" w14:textId="77777777" w:rsidR="00D80F1C" w:rsidRDefault="00D80F1C" w:rsidP="00B4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DDF5A" w14:textId="77777777" w:rsidR="00B46A18" w:rsidRDefault="00B46A18" w:rsidP="00B46A18">
    <w:pPr>
      <w:pStyle w:val="Stopka"/>
    </w:pPr>
    <w:r>
      <w:rPr>
        <w:rFonts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A7444F" wp14:editId="1BF45ACD">
              <wp:simplePos x="0" y="0"/>
              <wp:positionH relativeFrom="column">
                <wp:posOffset>1603</wp:posOffset>
              </wp:positionH>
              <wp:positionV relativeFrom="paragraph">
                <wp:posOffset>-132417</wp:posOffset>
              </wp:positionV>
              <wp:extent cx="5776755" cy="0"/>
              <wp:effectExtent l="0" t="0" r="33655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6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E84A57" id="Łącznik prosty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oes6KwAEAAMEDAAAOAAAAAAAAAAAAAAAAAC4C&#10;AABkcnMvZTJvRG9jLnhtbFBLAQItABQABgAIAAAAIQCokD0d3QAAAAgBAAAPAAAAAAAAAAAAAAAA&#10;ABoEAABkcnMvZG93bnJldi54bWxQSwUGAAAAAAQABADzAAAAJAUAAAAA&#10;" strokecolor="#5b9bd5 [3204]" strokeweight=".5pt">
              <v:stroke joinstyle="miter"/>
            </v:line>
          </w:pict>
        </mc:Fallback>
      </mc:AlternateContent>
    </w:r>
    <w:r>
      <w:rPr>
        <w:rFonts w:cs="Arial"/>
        <w:noProof/>
        <w:lang w:eastAsia="pl-PL"/>
      </w:rPr>
      <w:drawing>
        <wp:inline distT="0" distB="0" distL="0" distR="0" wp14:anchorId="084C249F" wp14:editId="6C259970">
          <wp:extent cx="5759450" cy="28629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8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4E4A8C" w14:textId="77777777" w:rsidR="00B46A18" w:rsidRPr="002A45A5" w:rsidRDefault="00B46A18" w:rsidP="00B46A18">
    <w:pPr>
      <w:pStyle w:val="Stopka"/>
      <w:rPr>
        <w:sz w:val="16"/>
        <w:szCs w:val="16"/>
      </w:rPr>
    </w:pPr>
  </w:p>
  <w:p w14:paraId="0819E944" w14:textId="797C47EF" w:rsidR="00B46A18" w:rsidRPr="00B46A18" w:rsidRDefault="00B46A18" w:rsidP="00B46A18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 w:rsidR="00F277EA">
      <w:rPr>
        <w:b/>
        <w:bCs/>
        <w:noProof/>
        <w:sz w:val="16"/>
        <w:szCs w:val="16"/>
      </w:rPr>
      <w:t>10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 w:rsidR="00F277EA">
      <w:rPr>
        <w:b/>
        <w:bCs/>
        <w:noProof/>
        <w:sz w:val="16"/>
        <w:szCs w:val="16"/>
      </w:rPr>
      <w:t>10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DC566" w14:textId="77777777" w:rsidR="00D80F1C" w:rsidRDefault="00D80F1C" w:rsidP="00B46A18">
      <w:pPr>
        <w:spacing w:after="0" w:line="240" w:lineRule="auto"/>
      </w:pPr>
      <w:r>
        <w:separator/>
      </w:r>
    </w:p>
  </w:footnote>
  <w:footnote w:type="continuationSeparator" w:id="0">
    <w:p w14:paraId="4D5DF1FE" w14:textId="77777777" w:rsidR="00D80F1C" w:rsidRDefault="00D80F1C" w:rsidP="00B4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A83E7" w14:textId="751685B9" w:rsidR="00B46A18" w:rsidRPr="00736F76" w:rsidRDefault="00736F76" w:rsidP="00736F7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10EAC1" wp14:editId="130AB12D">
              <wp:simplePos x="0" y="0"/>
              <wp:positionH relativeFrom="column">
                <wp:posOffset>-37164</wp:posOffset>
              </wp:positionH>
              <wp:positionV relativeFrom="paragraph">
                <wp:posOffset>512234</wp:posOffset>
              </wp:positionV>
              <wp:extent cx="5746419" cy="0"/>
              <wp:effectExtent l="0" t="0" r="2603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41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05AA27" id="Łącznik prosty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C3BD4A1" wp14:editId="3E58F0B1">
              <wp:simplePos x="0" y="0"/>
              <wp:positionH relativeFrom="column">
                <wp:posOffset>104008</wp:posOffset>
              </wp:positionH>
              <wp:positionV relativeFrom="paragraph">
                <wp:posOffset>-243421</wp:posOffset>
              </wp:positionV>
              <wp:extent cx="5395261" cy="678180"/>
              <wp:effectExtent l="0" t="0" r="0" b="7620"/>
              <wp:wrapTight wrapText="bothSides">
                <wp:wrapPolygon edited="0">
                  <wp:start x="0" y="0"/>
                  <wp:lineTo x="0" y="21236"/>
                  <wp:lineTo x="3966" y="21236"/>
                  <wp:lineTo x="3966" y="19416"/>
                  <wp:lineTo x="21508" y="16382"/>
                  <wp:lineTo x="21508" y="3034"/>
                  <wp:lineTo x="3966" y="0"/>
                  <wp:lineTo x="0" y="0"/>
                </wp:wrapPolygon>
              </wp:wrapTight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5261" cy="678180"/>
                        <a:chOff x="0" y="0"/>
                        <a:chExt cx="5395261" cy="67818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MONIKA\AppData\Local\Microsoft\Windows\Temporary Internet Files\Content.Word\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2453" y="121342"/>
                          <a:ext cx="78422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33554" y="121342"/>
                          <a:ext cx="81915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5001" y="112675"/>
                          <a:ext cx="81026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A65ABCB" id="Grupa 7" o:spid="_x0000_s1026" style="position:absolute;margin-left:8.2pt;margin-top:-19.15pt;width:424.8pt;height:53.4pt;z-index:251664384" coordsize="53952,6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734;height:6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doTzEAAAA2gAAAA8AAABkcnMvZG93bnJldi54bWxEj0uLwkAQhO+C/2FowYusEz0sJusovnaJ&#10;F8HHYffWZNokmOkJmVHjv98RBI9FVX1FTeetqcSNGldaVjAaRiCIM6tLzhWcjt8fExDOI2usLJOC&#10;BzmYz7qdKSba3nlPt4PPRYCwS1BB4X2dSOmyggy6oa2Jg3e2jUEfZJNL3eA9wE0lx1H0KQ2WHBYK&#10;rGlVUHY5XI2Cn8Hu9EvrwWaye+Tpn9nG6TKLler32sUXCE+tf4df7VQrGMPzSrgBcv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doTzEAAAA2gAAAA8AAAAAAAAAAAAAAAAA&#10;nwIAAGRycy9kb3ducmV2LnhtbFBLBQYAAAAABAAEAPcAAACQAwAAAAA=&#10;">
                <v:imagedata r:id="rId5" o:title=""/>
                <v:path arrowok="t"/>
              </v:shape>
              <v:shape id="Obraz 5" o:spid="_x0000_s1028" type="#_x0000_t75" style="position:absolute;left:16424;top:1213;width:7842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R2qDDAAAA2gAAAA8AAABkcnMvZG93bnJldi54bWxEj8FqwzAQRO+F/oPYQm617LoNxYkSQiAQ&#10;SCnUyaHHxdrYxtbKSKrt/H1UKPQ4zMwbZr2dTS9Gcr61rCBLUhDEldUt1wou58PzOwgfkDX2lknB&#10;jTxsN48Payy0nfiLxjLUIkLYF6igCWEopPRVQwZ9Ygfi6F2tMxiidLXUDqcIN718SdOlNNhyXGhw&#10;oH1DVVf+GAX5R5d1jj/9KbXjQR/H79xnr0otnubdCkSgOfyH/9pHreAN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HaoMMAAADaAAAADwAAAAAAAAAAAAAAAACf&#10;AgAAZHJzL2Rvd25yZXYueG1sUEsFBgAAAAAEAAQA9wAAAI8DAAAAAA==&#10;">
                <v:imagedata r:id="rId6" o:title="Logo"/>
                <v:path arrowok="t"/>
              </v:shape>
              <v:shape id="Obraz 3" o:spid="_x0000_s1029" type="#_x0000_t75" style="position:absolute;left:30335;top:1213;width:8192;height:3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8MKbEAAAA2gAAAA8AAABkcnMvZG93bnJldi54bWxEj09rAjEUxO9Cv0N4BS9Ss/7Blq1Riijo&#10;QUHtob09N6+bpZuXZRPX9dsbQfA4zMxvmOm8taVoqPaFYwWDfgKCOHO64FzB93H19gHCB2SNpWNS&#10;cCUP89lLZ4qpdhfeU3MIuYgQ9ikqMCFUqZQ+M2TR911FHL0/V1sMUda51DVeItyWcpgkE2mx4Lhg&#10;sKKFoez/cLaRcjrvqLdMeu/bU5OPfsuxyTY/SnVf269PEIHa8Aw/2mutYAT3K/EGy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8MKbEAAAA2gAAAA8AAAAAAAAAAAAAAAAA&#10;nwIAAGRycy9kb3ducmV2LnhtbFBLBQYAAAAABAAEAPcAAACQAwAAAAA=&#10;">
                <v:imagedata r:id="rId7" o:title=""/>
                <v:path arrowok="t"/>
              </v:shape>
              <v:shape id="Obraz 4" o:spid="_x0000_s1030" type="#_x0000_t75" style="position:absolute;left:45850;top:1126;width:8102;height:4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4+B7BAAAA2gAAAA8AAABkcnMvZG93bnJldi54bWxEj1FrwkAQhN+F/odjhb7pxVKqRC9BCi19&#10;aBFtf8CSW5Ngbi/kVr38+54g+DjMzDfMpoyuUxcaQuvZwGKegSKuvG25NvD3+zFbgQqCbLHzTAZG&#10;ClAWT5MN5tZfeU+Xg9QqQTjkaKAR6XOtQ9WQwzD3PXHyjn5wKEkOtbYDXhPcdfoly960w5bTQoM9&#10;vTdUnQ5nZ8D/dFF2/XJst+fPOq7ke7SnYMzzNG7XoISiPML39pc18Aq3K+kG6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4+B7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1C6"/>
    <w:multiLevelType w:val="hybridMultilevel"/>
    <w:tmpl w:val="04601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F16ED60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E0351"/>
    <w:multiLevelType w:val="hybridMultilevel"/>
    <w:tmpl w:val="7C0A2CA6"/>
    <w:lvl w:ilvl="0" w:tplc="2432F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2C49"/>
    <w:multiLevelType w:val="hybridMultilevel"/>
    <w:tmpl w:val="72AC9A7A"/>
    <w:lvl w:ilvl="0" w:tplc="E342F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2952"/>
    <w:multiLevelType w:val="hybridMultilevel"/>
    <w:tmpl w:val="ECCCE552"/>
    <w:lvl w:ilvl="0" w:tplc="B1DA7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D4991"/>
    <w:multiLevelType w:val="hybridMultilevel"/>
    <w:tmpl w:val="8DD24140"/>
    <w:lvl w:ilvl="0" w:tplc="51802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2157A"/>
    <w:multiLevelType w:val="hybridMultilevel"/>
    <w:tmpl w:val="85C2D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77084"/>
    <w:multiLevelType w:val="hybridMultilevel"/>
    <w:tmpl w:val="7C7ABD5E"/>
    <w:lvl w:ilvl="0" w:tplc="4E405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E633A"/>
    <w:multiLevelType w:val="hybridMultilevel"/>
    <w:tmpl w:val="12024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576D1"/>
    <w:multiLevelType w:val="hybridMultilevel"/>
    <w:tmpl w:val="DC02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04037"/>
    <w:multiLevelType w:val="hybridMultilevel"/>
    <w:tmpl w:val="85A6915C"/>
    <w:lvl w:ilvl="0" w:tplc="D28E0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B32D8"/>
    <w:multiLevelType w:val="hybridMultilevel"/>
    <w:tmpl w:val="E8E08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C2ECB"/>
    <w:multiLevelType w:val="hybridMultilevel"/>
    <w:tmpl w:val="6C80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77C9D"/>
    <w:multiLevelType w:val="hybridMultilevel"/>
    <w:tmpl w:val="21C6F086"/>
    <w:lvl w:ilvl="0" w:tplc="46F69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C4F71"/>
    <w:multiLevelType w:val="hybridMultilevel"/>
    <w:tmpl w:val="0DE0ACC4"/>
    <w:lvl w:ilvl="0" w:tplc="AC5CB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5E4C"/>
    <w:multiLevelType w:val="hybridMultilevel"/>
    <w:tmpl w:val="D82CA2B4"/>
    <w:lvl w:ilvl="0" w:tplc="A64A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65E48"/>
    <w:multiLevelType w:val="hybridMultilevel"/>
    <w:tmpl w:val="61905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E6AEF"/>
    <w:multiLevelType w:val="hybridMultilevel"/>
    <w:tmpl w:val="26A273E4"/>
    <w:lvl w:ilvl="0" w:tplc="208A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31D0B"/>
    <w:multiLevelType w:val="hybridMultilevel"/>
    <w:tmpl w:val="3BD82820"/>
    <w:lvl w:ilvl="0" w:tplc="5A76C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D69AF"/>
    <w:multiLevelType w:val="hybridMultilevel"/>
    <w:tmpl w:val="50CAA7B8"/>
    <w:lvl w:ilvl="0" w:tplc="B0F2B6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91816"/>
    <w:multiLevelType w:val="hybridMultilevel"/>
    <w:tmpl w:val="73F64648"/>
    <w:lvl w:ilvl="0" w:tplc="5DE0E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60E87"/>
    <w:multiLevelType w:val="hybridMultilevel"/>
    <w:tmpl w:val="DADA5D24"/>
    <w:lvl w:ilvl="0" w:tplc="9B14D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F2DF3A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20"/>
  </w:num>
  <w:num w:numId="7">
    <w:abstractNumId w:val="5"/>
  </w:num>
  <w:num w:numId="8">
    <w:abstractNumId w:val="12"/>
  </w:num>
  <w:num w:numId="9">
    <w:abstractNumId w:val="14"/>
  </w:num>
  <w:num w:numId="10">
    <w:abstractNumId w:val="0"/>
  </w:num>
  <w:num w:numId="11">
    <w:abstractNumId w:val="15"/>
  </w:num>
  <w:num w:numId="12">
    <w:abstractNumId w:val="0"/>
    <w:lvlOverride w:ilvl="0">
      <w:lvl w:ilvl="0" w:tplc="0415000F">
        <w:start w:val="1"/>
        <w:numFmt w:val="lowerLetter"/>
        <w:lvlText w:val="%1."/>
        <w:lvlJc w:val="left"/>
        <w:pPr>
          <w:ind w:left="2160" w:hanging="18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F16ED60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1B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0"/>
    <w:lvlOverride w:ilvl="0">
      <w:lvl w:ilvl="0" w:tplc="0415000F">
        <w:start w:val="1"/>
        <w:numFmt w:val="lowerLetter"/>
        <w:lvlText w:val="%1."/>
        <w:lvlJc w:val="left"/>
        <w:pPr>
          <w:ind w:left="2160" w:hanging="18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F16ED60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1B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8"/>
  </w:num>
  <w:num w:numId="15">
    <w:abstractNumId w:val="13"/>
  </w:num>
  <w:num w:numId="16">
    <w:abstractNumId w:val="10"/>
  </w:num>
  <w:num w:numId="17">
    <w:abstractNumId w:val="17"/>
  </w:num>
  <w:num w:numId="18">
    <w:abstractNumId w:val="3"/>
  </w:num>
  <w:num w:numId="19">
    <w:abstractNumId w:val="6"/>
  </w:num>
  <w:num w:numId="20">
    <w:abstractNumId w:val="19"/>
  </w:num>
  <w:num w:numId="21">
    <w:abstractNumId w:val="9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szAwMzczMTW3sDRU0lEKTi0uzszPAykwqgUAulzy4iwAAAA="/>
  </w:docVars>
  <w:rsids>
    <w:rsidRoot w:val="003E5723"/>
    <w:rsid w:val="00030D1F"/>
    <w:rsid w:val="0007344D"/>
    <w:rsid w:val="00080011"/>
    <w:rsid w:val="000871AC"/>
    <w:rsid w:val="000A2F4B"/>
    <w:rsid w:val="000B56D7"/>
    <w:rsid w:val="000C54D5"/>
    <w:rsid w:val="000D6DEB"/>
    <w:rsid w:val="0012160B"/>
    <w:rsid w:val="00130D27"/>
    <w:rsid w:val="00172789"/>
    <w:rsid w:val="001A4636"/>
    <w:rsid w:val="001C4767"/>
    <w:rsid w:val="001D2EAC"/>
    <w:rsid w:val="001E2422"/>
    <w:rsid w:val="001F2824"/>
    <w:rsid w:val="00205DF5"/>
    <w:rsid w:val="002304D6"/>
    <w:rsid w:val="0023263E"/>
    <w:rsid w:val="00247710"/>
    <w:rsid w:val="00275DBD"/>
    <w:rsid w:val="002A10D0"/>
    <w:rsid w:val="002B759C"/>
    <w:rsid w:val="002E5073"/>
    <w:rsid w:val="00322647"/>
    <w:rsid w:val="00324D98"/>
    <w:rsid w:val="003333B3"/>
    <w:rsid w:val="0033422C"/>
    <w:rsid w:val="003541AB"/>
    <w:rsid w:val="003B4445"/>
    <w:rsid w:val="003E5723"/>
    <w:rsid w:val="00437B50"/>
    <w:rsid w:val="00437D5F"/>
    <w:rsid w:val="004558F3"/>
    <w:rsid w:val="004C5124"/>
    <w:rsid w:val="004E26AD"/>
    <w:rsid w:val="004F00A7"/>
    <w:rsid w:val="00544B06"/>
    <w:rsid w:val="00554640"/>
    <w:rsid w:val="005718EF"/>
    <w:rsid w:val="005B2525"/>
    <w:rsid w:val="005E3DF6"/>
    <w:rsid w:val="005E4F18"/>
    <w:rsid w:val="005E5CB3"/>
    <w:rsid w:val="005F5CC8"/>
    <w:rsid w:val="00607583"/>
    <w:rsid w:val="00622F37"/>
    <w:rsid w:val="00653653"/>
    <w:rsid w:val="006C1251"/>
    <w:rsid w:val="006D1D7E"/>
    <w:rsid w:val="006D25DB"/>
    <w:rsid w:val="006F4DC6"/>
    <w:rsid w:val="00736F76"/>
    <w:rsid w:val="0076320D"/>
    <w:rsid w:val="00784EF7"/>
    <w:rsid w:val="007A129C"/>
    <w:rsid w:val="007B33CC"/>
    <w:rsid w:val="007C3222"/>
    <w:rsid w:val="00802EDB"/>
    <w:rsid w:val="00842772"/>
    <w:rsid w:val="00862D68"/>
    <w:rsid w:val="0086305B"/>
    <w:rsid w:val="0088054D"/>
    <w:rsid w:val="008D0E29"/>
    <w:rsid w:val="009008CA"/>
    <w:rsid w:val="00902AEA"/>
    <w:rsid w:val="00904BEF"/>
    <w:rsid w:val="009066DD"/>
    <w:rsid w:val="009148B4"/>
    <w:rsid w:val="009164BD"/>
    <w:rsid w:val="0092091A"/>
    <w:rsid w:val="009360B5"/>
    <w:rsid w:val="009379FB"/>
    <w:rsid w:val="009543A0"/>
    <w:rsid w:val="009B0A55"/>
    <w:rsid w:val="009B1221"/>
    <w:rsid w:val="009E66E5"/>
    <w:rsid w:val="009E6D44"/>
    <w:rsid w:val="00A33798"/>
    <w:rsid w:val="00A427DC"/>
    <w:rsid w:val="00A81CA9"/>
    <w:rsid w:val="00B337D5"/>
    <w:rsid w:val="00B46A18"/>
    <w:rsid w:val="00B7582D"/>
    <w:rsid w:val="00B84F79"/>
    <w:rsid w:val="00BF550D"/>
    <w:rsid w:val="00C14ADC"/>
    <w:rsid w:val="00C275A1"/>
    <w:rsid w:val="00C41B47"/>
    <w:rsid w:val="00C442B3"/>
    <w:rsid w:val="00C806BB"/>
    <w:rsid w:val="00C92E59"/>
    <w:rsid w:val="00CC3F6B"/>
    <w:rsid w:val="00CC63FA"/>
    <w:rsid w:val="00CD064E"/>
    <w:rsid w:val="00CE0059"/>
    <w:rsid w:val="00D20DB6"/>
    <w:rsid w:val="00D234FE"/>
    <w:rsid w:val="00D4716F"/>
    <w:rsid w:val="00D559A1"/>
    <w:rsid w:val="00D80F1C"/>
    <w:rsid w:val="00D93C4C"/>
    <w:rsid w:val="00DB5114"/>
    <w:rsid w:val="00DE1322"/>
    <w:rsid w:val="00DE379D"/>
    <w:rsid w:val="00DF2970"/>
    <w:rsid w:val="00DF6359"/>
    <w:rsid w:val="00E065DD"/>
    <w:rsid w:val="00E755FA"/>
    <w:rsid w:val="00E92B05"/>
    <w:rsid w:val="00EB65B4"/>
    <w:rsid w:val="00EC11D9"/>
    <w:rsid w:val="00ED1E50"/>
    <w:rsid w:val="00F069FA"/>
    <w:rsid w:val="00F26FF6"/>
    <w:rsid w:val="00F277EA"/>
    <w:rsid w:val="00F639B9"/>
    <w:rsid w:val="00F86788"/>
    <w:rsid w:val="00FB5857"/>
    <w:rsid w:val="00FB5890"/>
    <w:rsid w:val="00FB6E95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831A2"/>
  <w15:chartTrackingRefBased/>
  <w15:docId w15:val="{D6D01556-5A0C-403F-8782-18B754B6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2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4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42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4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18"/>
  </w:style>
  <w:style w:type="paragraph" w:styleId="Stopka">
    <w:name w:val="footer"/>
    <w:basedOn w:val="Normalny"/>
    <w:link w:val="StopkaZnak"/>
    <w:uiPriority w:val="99"/>
    <w:unhideWhenUsed/>
    <w:rsid w:val="00B46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93AE4-CFC1-4256-9F95-11AD9616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3918</Words>
  <Characters>23508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Michał Stasik</cp:lastModifiedBy>
  <cp:revision>6</cp:revision>
  <dcterms:created xsi:type="dcterms:W3CDTF">2019-03-27T06:57:00Z</dcterms:created>
  <dcterms:modified xsi:type="dcterms:W3CDTF">2019-05-06T11:19:00Z</dcterms:modified>
</cp:coreProperties>
</file>