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75714404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A2705F">
        <w:rPr>
          <w:rFonts w:ascii="Sylfaen" w:hAnsi="Sylfaen" w:cs="Calibri Light"/>
          <w:b/>
          <w:i/>
        </w:rPr>
        <w:t>10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CFF699C" w14:textId="77777777" w:rsidR="00252FC1" w:rsidRPr="00252FC1" w:rsidRDefault="00252FC1" w:rsidP="007E788D">
      <w:pPr>
        <w:spacing w:after="0" w:line="240" w:lineRule="auto"/>
        <w:jc w:val="right"/>
        <w:rPr>
          <w:rFonts w:ascii="Sylfaen" w:hAnsi="Sylfaen" w:cs="Calibri Light"/>
          <w:b/>
          <w:i/>
          <w:sz w:val="16"/>
          <w:szCs w:val="16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71"/>
        <w:gridCol w:w="271"/>
        <w:gridCol w:w="278"/>
        <w:gridCol w:w="278"/>
        <w:gridCol w:w="273"/>
        <w:gridCol w:w="266"/>
        <w:gridCol w:w="260"/>
        <w:gridCol w:w="192"/>
        <w:gridCol w:w="192"/>
        <w:gridCol w:w="304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52"/>
        <w:gridCol w:w="252"/>
        <w:gridCol w:w="1247"/>
      </w:tblGrid>
      <w:tr w:rsidR="00252FC1" w:rsidRPr="00252FC1" w14:paraId="0ADBFEE1" w14:textId="77777777" w:rsidTr="00252FC1">
        <w:trPr>
          <w:trHeight w:val="85"/>
        </w:trPr>
        <w:tc>
          <w:tcPr>
            <w:tcW w:w="28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A2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Ja, niżej podpisany(a):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2F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C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A3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E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F3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A5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E9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023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5A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45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FF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01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16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D3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F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7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0F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4A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C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C8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F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1F8006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4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BC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388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89C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31E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94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0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732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46F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474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1AF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EF8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5B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8B9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A4D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D7D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C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60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2EE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58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E69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328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7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FC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B03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342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65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09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787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98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14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964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A519788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56E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C0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moich danych osobowych w rozumieniu art. 6 ust.1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 w celu wykonywania zadań Pośrednika Finansowego tj.: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„Samorządowe Centrum Przedsiębiorczości i Rozwoju” z siedzibą w Suchej Beskidzkiej przy ul. Mickiewicza 175, 34-200 Sucha Beskidzka (SSCPiR)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,  związanych z  wdrożeniem i zarządzaniem Umową Linii Pożyczkowej w zakresie w jakim dotyczy realizacja umowy, w szczególności w związku z procesem udzielenia pożyczki, monitorowania realizacji zawartej w tym celu umowy oraz realizacji procesów sprawozdawczości, monitoringu, ewaluacji, kontroli i audytu.</w:t>
            </w:r>
          </w:p>
        </w:tc>
      </w:tr>
      <w:tr w:rsidR="00252FC1" w:rsidRPr="00252FC1" w14:paraId="16B3B4B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13E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249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1B9B73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2C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BCB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714164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1F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80F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9880E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D6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708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1A3BCFF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CA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915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4EFC9C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9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E3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334DB6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82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07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4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8C3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8D4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B7F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64F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1B8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19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14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A2B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45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35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124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1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93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ADD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D4A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D5E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79B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086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AE6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288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90F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F96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37D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3FB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2DCF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42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C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55B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DEC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73FCE3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2FB2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F79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danych objętych tajemnicą bankową, przez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SSCPiR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 oraz udostępnianie ich innym podmiotom, w szczególności: Małopolskiemu Funduszowi Rozwoju Sp. z o.o. oraz organom administracji publicznej, w tym Województwu Małopolskiemu zgodnie z Umową Linii Pożyczkowej i przepisami prawa, jak też w celach związanych ze złożeniem i realizacją niniejszego wniosku, wykonaniem umowy pożyczki oraz realizacją przedsięwzięcia określonego we wniosku pożyczkowym.</w:t>
            </w:r>
          </w:p>
        </w:tc>
      </w:tr>
      <w:tr w:rsidR="00252FC1" w:rsidRPr="00252FC1" w14:paraId="110034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38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49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B22211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E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804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607C2A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CA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55C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7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2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66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45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98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B0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D8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E2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3D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D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7F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D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23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EF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50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C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D8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A9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1B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3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A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89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64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8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A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42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7D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B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F8D6AD5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39B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78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Oświadczam, iż zostałem/łam poinformowany/a na podstawie niniejszej klauzuli:</w:t>
            </w:r>
          </w:p>
        </w:tc>
      </w:tr>
      <w:tr w:rsidR="00252FC1" w:rsidRPr="00252FC1" w14:paraId="7CDC3B7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57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E5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8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6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9F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B8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7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20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74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5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F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0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0D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EA7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2A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68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4B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2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C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3A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F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9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32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4F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A9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536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49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48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91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04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0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2DE2FBE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ED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9E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50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92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C97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Klauzula Informacyjna dotycząca ochrony danych osobowych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BA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77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BF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498388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F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8F8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05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58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BC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98F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681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F5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4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925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94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F3A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4876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B6E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2EB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72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A0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39F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7B0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AD9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BE6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D50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9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3B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427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AFD1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3C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A04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C49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28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320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C61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C0F0DC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F4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00E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„RODO”), Stowarzyszenie „Samorządowe Centrum Przedsiębiorczości i Rozwoju”  przedstawia podstawowe informacje dotyczące przetwarzania Pani/Pana danych osobowych:</w:t>
            </w:r>
          </w:p>
        </w:tc>
      </w:tr>
      <w:tr w:rsidR="00252FC1" w:rsidRPr="00252FC1" w14:paraId="55FCC23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DC5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C72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B01525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B3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5DA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664D3D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E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9A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D4A72B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D4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29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51B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35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8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F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8D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7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B8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6E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B7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29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2B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1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DF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F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E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41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E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21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EE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BD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0C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4E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B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0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A1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29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E9DE77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F69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62C0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Adresaci Klauzuli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204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16B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73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5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1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C7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18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E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A5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3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99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9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62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4E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CC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CD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09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EA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1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69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9A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EC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8A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DC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614C3C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16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D499" w14:textId="022722AD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Osobami których dane dotyczą, są: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B7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C2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E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D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D8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C4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3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23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90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3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05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88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E7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4D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8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5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DF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31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73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7B9548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D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51B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1,01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03573" w14:textId="3D335E0F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Wnioskodawcy i pożyczkobiorcy, będący osobami fizycznymi,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E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B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E15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05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32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88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7B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E8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4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E52A4B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6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A1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1,02</w:t>
            </w:r>
          </w:p>
        </w:tc>
        <w:tc>
          <w:tcPr>
            <w:tcW w:w="421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04AD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ubiegające się o zawarcie umowy pożyczki,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316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2C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F3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C0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DB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0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E9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51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4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9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7B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59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3B9C1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51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F91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60D6" w14:textId="6E2FBC5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udzielające w sposób bezpośredni lub pośredni zabezpieczeń udzielanych pożyczek.</w:t>
            </w:r>
          </w:p>
        </w:tc>
      </w:tr>
      <w:tr w:rsidR="00252FC1" w:rsidRPr="00252FC1" w14:paraId="406C2FA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36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50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61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5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8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64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A4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A5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FA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3F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A9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3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0F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C5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5A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4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05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FC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75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5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2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7C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04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1D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33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63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0B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D9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67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18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8D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D3512A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195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48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2C73D" w14:textId="4861643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Administrator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22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C34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190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37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F9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DF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7DF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C9D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20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9A9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DE9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1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765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3E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2BFF2B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37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8632" w14:textId="7EB78AA2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 xml:space="preserve">W zakresie danych osobowych przetwarzanych w celach związanych ze złożeniem Wniosku Pożyczkowego, jego </w:t>
            </w:r>
            <w:r w:rsidR="002968CE"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realizacją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, zawarcia Umowy Pożyczkowej, wykonania Umowy Pożyczkowej, w tym kontroli, monitoringu i sprawozdawczości.</w:t>
            </w:r>
          </w:p>
        </w:tc>
      </w:tr>
      <w:tr w:rsidR="00252FC1" w:rsidRPr="00252FC1" w14:paraId="77D49D8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67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B2C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</w:tr>
      <w:tr w:rsidR="00252FC1" w:rsidRPr="00252FC1" w14:paraId="75E11B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66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1F4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06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Administratorem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Pani/Pana danych osobowych jest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(34 - 200 Sucha Beskidzka) przy ulicy Mickiewicza 175</w:t>
            </w:r>
          </w:p>
        </w:tc>
      </w:tr>
      <w:tr w:rsidR="00252FC1" w:rsidRPr="00252FC1" w14:paraId="0D83C18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985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2883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BCE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4A81C8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38C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116F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03A8" w14:textId="25245DC9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Spółka z ograniczoną odpowiedzialnością Małopolski Fundusz Rozwoju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z siedziba w Krakowie (31 - 553 Kraków) przy ulicy Cystersów 9 przetwarza dane osobowe na podstawie Umowy Linii Pożyczkowej nr MFR/3/LP/1/2022/U zawartej ze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Stowarzyszeniem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dnia 24 marca 2022 roku oraz załącznika nr 7 do niniejszej Umowy: Umowy Powierzenia Przetwarzania Danych Osobowych w zakresie określonym w ust. 6 paragrafu 3 Umowy Powierzenia Przetwarzania Danych Osobowych, tj: Imię i Nazwisko, numer ewidencyjny PESEL, adres e-mail, numery telefonów, adres zamieszkania, data urodzenia, NIP, seria i numer dowodu tożsamości, imiona rodziców, numer rachunku bankowego a nadto informacje prawdopodobnie zawierające dane osobowe.</w:t>
            </w:r>
          </w:p>
        </w:tc>
      </w:tr>
      <w:tr w:rsidR="00252FC1" w:rsidRPr="00252FC1" w14:paraId="0DAA461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80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4F31E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654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544DD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AC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EB801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2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DB7AF2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9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24391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4A0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882D15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74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7DD6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212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579F8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C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2E45C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385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8C63A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30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55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A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E7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0E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3B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50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0C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B1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A7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86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0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BA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75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CE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A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05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1A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51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E2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C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F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AF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3C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8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FE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A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B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85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09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F4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93E3097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1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394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BB2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Kontakt z Administratorem oraz Przetwarzającym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05C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758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1C0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F54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EB8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A9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5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C0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EAF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B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6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2F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3B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4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B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5AA53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FF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1CE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3,01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92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administratorem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19028" w14:textId="0BE86A8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adres: 34-200 Sucha Beskidzka, ul. Mickiewicza 175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3D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0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82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77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C7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5E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5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C1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2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A07029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C6B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6E17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4FCA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C0F4B" w14:textId="5B75D464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iod@funduszemalopolska.pl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7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A3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E0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46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61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57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A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6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37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AC39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C586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7CA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8E9EF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1F408" w14:textId="00AA7FF9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(33) 874 11 03, (33) 874 13 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B3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5C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9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ED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3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7F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FB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1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FF064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5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4BE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3,02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F740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Przetwarzającym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3BDA7" w14:textId="29C61095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biuro@mfr.com.pl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36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D7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04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86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6A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28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8B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EF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A114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3D3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721A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3516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77C79" w14:textId="7359498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515 813 553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F5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D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D6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25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86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C9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E6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01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36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375B3D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CD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65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60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2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7D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30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6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7C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0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2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74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C6A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9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06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E9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4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AB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E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C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70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C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83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66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8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7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C2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96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962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A1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A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E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462227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52A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5F03" w14:textId="7D3AD340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Cele przetwarzania i podstawa prawna przetwarzania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DD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17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F9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9F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20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B16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6A5FE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1B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EF5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8566" w14:textId="1F15345D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 Pana dane osobowe będę przetwarzane wyłącznie w celu realizacji przedsięwzięcia opisane we Wniosku Pożyczkowym, w szczególności potwierdzenia kwalifikowalności wydatków, udzielenia pożyczki, monitoringu, ewaluacji, kontroli, audytu i sprawozdawczości oraz działań informacyjno-promocyjnych. Podanie danych jest wymogiem niezbędnym do realizacji ww. celu. Dane będą przetwarzane w celach szczegółowych: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rozpatrzenia wniosku pożyczkowego oraz zawarcia i realizacji umowy pożyczki;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lastRenderedPageBreak/>
              <w:t>- czynności związanych z ustanowieniem zabezpieczeń dokonywanych przez osoby trzecie;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wypełnienia obowiązku prawnego ciążącego na Administratorze  w związku z wykonywaniem czynności polegających na udzielaniu pożyczek w ramach Funduszu Pożyczkowego;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dochodzenia należności;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 xml:space="preserve">- archiwalnych, statystycznych, sprawozdawczych; </w:t>
            </w:r>
          </w:p>
        </w:tc>
      </w:tr>
      <w:tr w:rsidR="00252FC1" w:rsidRPr="00252FC1" w14:paraId="073D703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6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2BD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C0F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4210AC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8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6A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4FE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039EB66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E3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1E4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5F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2D22FC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4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230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3D7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6FF14E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04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F1F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D9B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AF926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6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DD1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F7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C4C504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5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B0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9D6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B9C792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C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72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CC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Przetwarzanie Pani/Pana danych osobowych w ramach realizacji przedsięwzięcia określonego we Wniosku Pożyczkowym odbywa się na podstawie art. 6 ust. 1 lit. b oraz lit. f a także art. 9 ust. 2 lit. g RODO</w:t>
            </w:r>
          </w:p>
        </w:tc>
      </w:tr>
      <w:tr w:rsidR="00252FC1" w:rsidRPr="00252FC1" w14:paraId="03E500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D3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5CF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7C7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3FF945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B6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48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8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84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7E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7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42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59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5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5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EA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A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D4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9B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8C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1F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7E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23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7B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1A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1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2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7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92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D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0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C9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E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5D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50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D7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D4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4C9BB52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3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2CC0" w14:textId="18DEE80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odbiorcach danych osobowych lub o kategoriach odbiorców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A9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9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4D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2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B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9A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A71AF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59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C6C3" w14:textId="4E39D87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Dane osobowe mogą być udostępniane przez Administratora  następującym kategoriom odbiorców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E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AE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3BEEB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E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7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37A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Podmiotom przetwarzającym dane w imieniu Administratora , którym powierzono wykonywanie czynności w szczególności związanych z dochodzeniem roszczeń, na podstawie umowy z Administratorem,</w:t>
            </w:r>
          </w:p>
        </w:tc>
      </w:tr>
      <w:tr w:rsidR="00252FC1" w:rsidRPr="00252FC1" w14:paraId="126F696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BFF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5385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C10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742A86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82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898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0BD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Instytucjom państwowym i samorządowym na podstawie umów dotacyjnych lub innych umów wsparcia zawartych z tymi instytucjami przez Administratora, jak również mogą zostać udostępnione organom upoważnionym zgodnie z obowiązującym prawem.</w:t>
            </w:r>
          </w:p>
        </w:tc>
      </w:tr>
      <w:tr w:rsidR="00252FC1" w:rsidRPr="00252FC1" w14:paraId="02B0EA8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F9F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7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957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8E0DCF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C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386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A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9BA22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0C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1E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5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EA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00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E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DD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C3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81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2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2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AF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E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1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95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E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AE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9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3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0A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6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32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5E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D6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BA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27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95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C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1C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E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D8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E1B5D4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782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CA5" w14:textId="43FAAB9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Okres, przez który dane osobowe będą przechowywane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E11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E53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DA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1A4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9B82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A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478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B37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095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A28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F83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206D2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9B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A5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 osobowe będą przetwarzane przez okres niezbędny do realizacji wskazanych w pkt 4 celów, zgodnie z kryteriami określonymi w przepisach prawa i zawartych umowach.</w:t>
            </w:r>
          </w:p>
        </w:tc>
      </w:tr>
      <w:tr w:rsidR="00252FC1" w:rsidRPr="00252FC1" w14:paraId="2E72F38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06F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512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928B1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2C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76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B1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7B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8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55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8F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31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CE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91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F0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85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F7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7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EB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526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49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85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31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F2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23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3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08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E9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3C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91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50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26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93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39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A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07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196E7A5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74E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450C4" w14:textId="7042D1C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Charakter pozyskania danych od osób,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68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C5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547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280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62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4F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19E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2B8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A03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E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88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B39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BC930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94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DE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Podanie danych do celów zawarcia i realizacji umowy pożyczki  ma charakter dobrowolny.  Konsekwencje niepodania danych osobowych wynikają z przepisów prawa, w tym uniemożliwiają udział w projekcie realizowanym w ramach  Umowy Linii Pożyczkowej nr MFR/3/LP/1/2022/U z dnia 24 marca 2022 roku. W szczególności taką konsekwencją będzie brak możliwości rozpatrzenia wniosku.</w:t>
            </w:r>
          </w:p>
        </w:tc>
      </w:tr>
      <w:tr w:rsidR="00252FC1" w:rsidRPr="00252FC1" w14:paraId="27B7C4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34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BA2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4533F2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4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8EA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DD41B2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10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4A2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6E41A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3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A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38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E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2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3A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A5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1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1B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DC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A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9B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A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D5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9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C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FF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7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4F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8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37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29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2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2A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0F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0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5A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2B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654442C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2A0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85F" w14:textId="0942B3B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prawach osób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BC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2E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500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C4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1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C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E5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1D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BE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11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C96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BD579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23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6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0D17" w14:textId="64C4DF43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Administrator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informuje, że w związku z przetwarzaniem danych przysługują następujące prawa: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D7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A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9D3B53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B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A27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8,01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EB47" w14:textId="3536E30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dostępu do treści swoich danych osobowych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15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AD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5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5D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1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A3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7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9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D4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24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E5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05B3F7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1D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05C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8,02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3C2E" w14:textId="2D65546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sprostowania (poprawienia) nieprawidłowych danych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16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9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1F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D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9A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DC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D7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A7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62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BD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F10BB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7B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75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88B8" w14:textId="5D37CD8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usunięcia danych przetwarzanych bezpodstawnie i bezprawnie (prawo do bycia zapomnianym –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17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4CAEBAC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79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D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8,04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B81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ograniczenia przetwarzania danych (tzn. wstrzymanie operacji na danych lub nieusuwanie danych – stosownie do złożonego wniosku – 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18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52AF5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1FE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4A5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B82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373BC3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41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9B3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556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wniesienia sprzeciwu wobec przetwarzania danych w przypadkach wskazanych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21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oznacza, iż niezależnie od praw wymienionych w niniejszym dokumencie istnieje możliwość  w dowolnym momencie wnieść sprzeciw wobec przetwarzania danych osobowych; w  takiej sytuacji, po rozpatrzeniu sprzeciwu brak będzie możliwości  nie będziemy już mogli przetwarzania danych osobowych objętych sprzeciwem;  uprawnienie to podlega ograniczeniu w sytuacji, gdy podstawą wykorzystania danych jest prawnie uzasadniony interes Administratora lub innego podmiotu albo  interes publiczny, albo  istnienie ważnych prawnie uzasadnionych podstaw do przetwarzania, nadrzędnych wobec interesów, praw i wolności osoby, której dane dotyczą, lub podstaw do ustalenia, dochodzenia lub obrony roszczeń.</w:t>
            </w:r>
          </w:p>
        </w:tc>
      </w:tr>
      <w:tr w:rsidR="00252FC1" w:rsidRPr="00252FC1" w14:paraId="4F77838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55A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D34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65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39035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9E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E58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8E9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D0322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7F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0D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562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BE590C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1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281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D98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C2B8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D4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33D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09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4C0D9B5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174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66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F7019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7E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07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8,06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C9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przenoszenia danych przetwarzanych w sposób zautomatyzowany na zasadach określonych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20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 iż istnieje możliwość  żądania, by dane osobowe zostały przesłane przez Administratora  bezpośrednio innemu administratorowi, o ile jest to technicznie możliwe.</w:t>
            </w:r>
          </w:p>
        </w:tc>
      </w:tr>
      <w:tr w:rsidR="00252FC1" w:rsidRPr="00252FC1" w14:paraId="0F071B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4E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A6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82D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DBFD2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F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21A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7C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37D0D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5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BDC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8,07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DB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cofnięcia zgody w dowolnym momencie bez wpływu na zgodność z prawem przetwarzania, którego dokonano na podstawie zgody przed jej cofnięciem; uprawnienie to istnieje jeżeli przetwarzanie odbywa się na podstawie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6 ust. 1 lit. a) lub art. 9 ust. 2 lit. a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7AC35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CBE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24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5C0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7FECB4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991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56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F66FF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93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E9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8,08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3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prawo do wniesienia skargi do organu nadzorczego Prezesa Urzędu Ochrony Danych Osobowych – o ile uznają Państwo, że przetwarzanie danych osobowych odbywa się z naruszeniem RODO. Ul. Stawki 2, 00-193 Warszawa</w:t>
            </w:r>
          </w:p>
        </w:tc>
      </w:tr>
      <w:tr w:rsidR="00252FC1" w:rsidRPr="00252FC1" w14:paraId="339687B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28E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9DB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F6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0E251D2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35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97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2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F0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8B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2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40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A9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7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E2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36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E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5B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639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52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66B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35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5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8E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20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F3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F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9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39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0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EA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5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5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E7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817EAE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7C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F9FB" w14:textId="0F6A381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zautomatyzowanemu podejmowaniu decyzji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E2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C3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D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1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AD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A1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9A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43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B3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A3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2A5EF5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6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C57" w14:textId="0315063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Pani/Pana dane nie będą podlegały zautomatyzowanemu podejmowaniu decyzji i nie będą profilowane.</w:t>
            </w:r>
          </w:p>
        </w:tc>
      </w:tr>
      <w:tr w:rsidR="00252FC1" w:rsidRPr="00252FC1" w14:paraId="0D200E5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DA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4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A8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D1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F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B4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6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50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CC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663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57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EB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6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3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6F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FC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4F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2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9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B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9C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3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3E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B3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D3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D7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B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D14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2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4C77FED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6C0F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A0EC" w14:textId="5FD19A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przekazywaniu danych  do państwa trzeciego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30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B8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70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1E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93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9D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62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7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A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E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D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B9C16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4D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9D87" w14:textId="22A0E6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 Pana dane osobowe nie będą przekazywane do państwa trzeciego ani organizacji międzynarodowej</w:t>
            </w:r>
          </w:p>
        </w:tc>
      </w:tr>
      <w:tr w:rsidR="00252FC1" w:rsidRPr="00252FC1" w14:paraId="26AA4F3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4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65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3E2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64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B4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C4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8D1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2C4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3D3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BC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B00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5E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4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96C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DF6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D70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F62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07A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C0F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B06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EB6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67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6EA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B24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5F9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C4F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B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CCD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3F1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0D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03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9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7D3A8AA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2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6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93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A4AF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4B25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BCB3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B9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FF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BA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787434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1C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1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F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BE0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E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95E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6F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76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B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E2F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9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D2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B3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784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EA8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12A1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6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27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0348811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63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4A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B4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45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Miejscowość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3A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2AE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B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223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70BC57" w14:textId="77777777" w:rsidR="000B36C5" w:rsidRPr="00252FC1" w:rsidRDefault="000B36C5" w:rsidP="00252FC1">
      <w:pPr>
        <w:spacing w:after="0" w:line="240" w:lineRule="auto"/>
        <w:jc w:val="both"/>
        <w:rPr>
          <w:rFonts w:ascii="Sylfaen" w:hAnsi="Sylfaen" w:cs="Calibri Light"/>
          <w:b/>
          <w:i/>
          <w:sz w:val="12"/>
          <w:szCs w:val="12"/>
        </w:rPr>
      </w:pPr>
    </w:p>
    <w:sectPr w:rsidR="000B36C5" w:rsidRPr="00252FC1" w:rsidSect="00252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134" w:bottom="1418" w:left="1134" w:header="567" w:footer="366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A523" w14:textId="77777777" w:rsidR="00A070D8" w:rsidRDefault="00A070D8" w:rsidP="00B013D3">
      <w:pPr>
        <w:spacing w:after="0" w:line="240" w:lineRule="auto"/>
      </w:pPr>
      <w:r>
        <w:separator/>
      </w:r>
    </w:p>
  </w:endnote>
  <w:endnote w:type="continuationSeparator" w:id="0">
    <w:p w14:paraId="3D9B35DA" w14:textId="77777777" w:rsidR="00A070D8" w:rsidRDefault="00A070D8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7DDBF" w14:textId="77777777" w:rsidR="00240C69" w:rsidRDefault="00240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4624C2CD" w:rsidR="002F374D" w:rsidRPr="008548B5" w:rsidRDefault="00033CD7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sekreteriat@funduszemalopolska.pl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B869C3F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F746" w14:textId="77777777" w:rsidR="00240C69" w:rsidRDefault="00240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7932" w14:textId="77777777" w:rsidR="00A070D8" w:rsidRDefault="00A070D8" w:rsidP="00B013D3">
      <w:pPr>
        <w:spacing w:after="0" w:line="240" w:lineRule="auto"/>
      </w:pPr>
      <w:r>
        <w:separator/>
      </w:r>
    </w:p>
  </w:footnote>
  <w:footnote w:type="continuationSeparator" w:id="0">
    <w:p w14:paraId="715FDC57" w14:textId="77777777" w:rsidR="00A070D8" w:rsidRDefault="00A070D8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BBE9" w14:textId="77777777" w:rsidR="00240C69" w:rsidRDefault="00240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0D78" w14:textId="666CB82B" w:rsidR="00240C69" w:rsidRDefault="00240C6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3E2421A">
              <wp:simplePos x="0" y="0"/>
              <wp:positionH relativeFrom="margin">
                <wp:align>center</wp:align>
              </wp:positionH>
              <wp:positionV relativeFrom="paragraph">
                <wp:posOffset>22778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2D29C" id="Grupa 7" o:spid="_x0000_s1026" style="position:absolute;margin-left:0;margin-top:1.8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  <w10:wrap anchorx="margin"/>
            </v:group>
          </w:pict>
        </mc:Fallback>
      </mc:AlternateContent>
    </w:r>
  </w:p>
  <w:p w14:paraId="7051C5C9" w14:textId="305FCDF3" w:rsidR="00240C69" w:rsidRDefault="00240C69">
    <w:pPr>
      <w:pStyle w:val="Nagwek"/>
    </w:pPr>
  </w:p>
  <w:p w14:paraId="66D690DE" w14:textId="77777777" w:rsidR="00240C69" w:rsidRDefault="00240C69">
    <w:pPr>
      <w:pStyle w:val="Nagwek"/>
    </w:pPr>
  </w:p>
  <w:p w14:paraId="3A4A94F9" w14:textId="3FA43A3D" w:rsidR="002F374D" w:rsidRDefault="00240C69" w:rsidP="00240C69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53B62C05">
              <wp:simplePos x="0" y="0"/>
              <wp:positionH relativeFrom="margin">
                <wp:align>right</wp:align>
              </wp:positionH>
              <wp:positionV relativeFrom="paragraph">
                <wp:posOffset>166370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959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3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x/MNi9oAAAAGAQAADwAAAGRycy9kb3ducmV2&#10;LnhtbEyPQUvDQBCF74L/YRnBi9hNgxaTZlOK4MGjbcHrNDtNotnZkN00sb/eEQ96fO8N731TbGbX&#10;qTMNofVsYLlIQBFX3rZcGzjsX+6fQIWIbLHzTAa+KMCmvL4qMLd+4jc672KtpIRDjgaaGPtc61A1&#10;5DAsfE8s2ckPDqPIodZ2wEnKXafTJFlphy3LQoM9PTdUfe5GZ4DC+LhMtpmrD6+X6e49vXxM/d6Y&#10;25t5uwYVaY5/x/CDL+hQCtPRj2yD6gzII9FAukpBSZplD2Icfw1dFvo/fvkN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x/MNi9oAAAAGAQAADwAAAAAAAAAAAAAAAAASBAAAZHJzL2Rv&#10;d25yZXYueG1sUEsFBgAAAAAEAAQA8wAAABkFAAAAAA=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>Formularz F1</w:t>
    </w:r>
    <w:r>
      <w:rPr>
        <w:i/>
        <w:iCs/>
        <w:sz w:val="18"/>
        <w:szCs w:val="18"/>
      </w:rPr>
      <w:t>0</w:t>
    </w:r>
    <w:r w:rsidRPr="006B54ED">
      <w:rPr>
        <w:i/>
        <w:iCs/>
        <w:sz w:val="18"/>
        <w:szCs w:val="18"/>
      </w:rPr>
      <w:t xml:space="preserve">-S+; </w:t>
    </w:r>
    <w:r w:rsidR="00846087" w:rsidRPr="00846087">
      <w:rPr>
        <w:rFonts w:cstheme="minorHAnsi"/>
        <w:i/>
        <w:iCs/>
        <w:sz w:val="20"/>
        <w:szCs w:val="20"/>
      </w:rPr>
      <w:t>Klauzula informacyjna RODO</w:t>
    </w:r>
    <w:r w:rsidRPr="006B54ED">
      <w:rPr>
        <w:i/>
        <w:iCs/>
        <w:sz w:val="18"/>
        <w:szCs w:val="18"/>
      </w:rPr>
      <w:t xml:space="preserve">; wyd. 1 z dn. </w:t>
    </w:r>
    <w:r w:rsidR="00DA13B9">
      <w:rPr>
        <w:i/>
        <w:iCs/>
        <w:sz w:val="18"/>
        <w:szCs w:val="18"/>
      </w:rPr>
      <w:t>01.03</w:t>
    </w:r>
    <w:r w:rsidRPr="006B54ED">
      <w:rPr>
        <w:i/>
        <w:iCs/>
        <w:sz w:val="18"/>
        <w:szCs w:val="18"/>
      </w:rPr>
      <w:t>.2023 r</w:t>
    </w:r>
    <w:r w:rsidR="00C42953">
      <w:rPr>
        <w:i/>
        <w:iCs/>
        <w:sz w:val="18"/>
        <w:szCs w:val="18"/>
      </w:rPr>
      <w:t>.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241B" w14:textId="77777777" w:rsidR="00240C69" w:rsidRDefault="00240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36854623">
    <w:abstractNumId w:val="23"/>
  </w:num>
  <w:num w:numId="2" w16cid:durableId="989332725">
    <w:abstractNumId w:val="11"/>
  </w:num>
  <w:num w:numId="3" w16cid:durableId="1695156995">
    <w:abstractNumId w:val="12"/>
  </w:num>
  <w:num w:numId="4" w16cid:durableId="1232693031">
    <w:abstractNumId w:val="10"/>
  </w:num>
  <w:num w:numId="5" w16cid:durableId="1388796429">
    <w:abstractNumId w:val="14"/>
  </w:num>
  <w:num w:numId="6" w16cid:durableId="802696954">
    <w:abstractNumId w:val="0"/>
  </w:num>
  <w:num w:numId="7" w16cid:durableId="884751208">
    <w:abstractNumId w:val="3"/>
  </w:num>
  <w:num w:numId="8" w16cid:durableId="1505245771">
    <w:abstractNumId w:val="15"/>
  </w:num>
  <w:num w:numId="9" w16cid:durableId="1426999787">
    <w:abstractNumId w:val="19"/>
  </w:num>
  <w:num w:numId="10" w16cid:durableId="1307275979">
    <w:abstractNumId w:val="7"/>
  </w:num>
  <w:num w:numId="11" w16cid:durableId="1540630429">
    <w:abstractNumId w:val="1"/>
  </w:num>
  <w:num w:numId="12" w16cid:durableId="2140343941">
    <w:abstractNumId w:val="4"/>
  </w:num>
  <w:num w:numId="13" w16cid:durableId="324820337">
    <w:abstractNumId w:val="21"/>
  </w:num>
  <w:num w:numId="14" w16cid:durableId="1584678534">
    <w:abstractNumId w:val="8"/>
  </w:num>
  <w:num w:numId="15" w16cid:durableId="591553933">
    <w:abstractNumId w:val="16"/>
  </w:num>
  <w:num w:numId="16" w16cid:durableId="1537424918">
    <w:abstractNumId w:val="9"/>
  </w:num>
  <w:num w:numId="17" w16cid:durableId="895969725">
    <w:abstractNumId w:val="6"/>
  </w:num>
  <w:num w:numId="18" w16cid:durableId="304969116">
    <w:abstractNumId w:val="18"/>
  </w:num>
  <w:num w:numId="19" w16cid:durableId="2132821929">
    <w:abstractNumId w:val="5"/>
  </w:num>
  <w:num w:numId="20" w16cid:durableId="593128076">
    <w:abstractNumId w:val="13"/>
  </w:num>
  <w:num w:numId="21" w16cid:durableId="1423649402">
    <w:abstractNumId w:val="22"/>
  </w:num>
  <w:num w:numId="22" w16cid:durableId="817191806">
    <w:abstractNumId w:val="17"/>
  </w:num>
  <w:num w:numId="23" w16cid:durableId="763887973">
    <w:abstractNumId w:val="20"/>
  </w:num>
  <w:num w:numId="24" w16cid:durableId="1365594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3CD7"/>
    <w:rsid w:val="00035A5F"/>
    <w:rsid w:val="000444EF"/>
    <w:rsid w:val="00046DDF"/>
    <w:rsid w:val="000514E8"/>
    <w:rsid w:val="0006237D"/>
    <w:rsid w:val="00091ED6"/>
    <w:rsid w:val="000A22D9"/>
    <w:rsid w:val="000A74A6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7166E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40C69"/>
    <w:rsid w:val="0025179C"/>
    <w:rsid w:val="00251B12"/>
    <w:rsid w:val="00252FC1"/>
    <w:rsid w:val="00267FE4"/>
    <w:rsid w:val="002968CE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418EA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46087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3E7B"/>
    <w:rsid w:val="00985168"/>
    <w:rsid w:val="009B1A0E"/>
    <w:rsid w:val="009B41CB"/>
    <w:rsid w:val="009C0233"/>
    <w:rsid w:val="009C727D"/>
    <w:rsid w:val="009D75AC"/>
    <w:rsid w:val="009E247F"/>
    <w:rsid w:val="009F0352"/>
    <w:rsid w:val="00A070D8"/>
    <w:rsid w:val="00A10C26"/>
    <w:rsid w:val="00A171F2"/>
    <w:rsid w:val="00A23775"/>
    <w:rsid w:val="00A265E2"/>
    <w:rsid w:val="00A2705F"/>
    <w:rsid w:val="00A31375"/>
    <w:rsid w:val="00A353B9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12FA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2953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13B9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1125</Words>
  <Characters>8535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13</cp:revision>
  <cp:lastPrinted>2022-04-20T11:31:00Z</cp:lastPrinted>
  <dcterms:created xsi:type="dcterms:W3CDTF">2022-04-19T10:39:00Z</dcterms:created>
  <dcterms:modified xsi:type="dcterms:W3CDTF">2023-03-01T11:22:00Z</dcterms:modified>
</cp:coreProperties>
</file>