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3647B8E6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0514E8">
        <w:rPr>
          <w:rFonts w:ascii="Sylfaen" w:hAnsi="Sylfaen" w:cs="Calibri Light"/>
          <w:b/>
          <w:i/>
        </w:rPr>
        <w:t>4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tbl>
      <w:tblPr>
        <w:tblW w:w="1504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 w:rsidR="00074D2D" w:rsidRPr="00074D2D" w14:paraId="2094A777" w14:textId="77777777" w:rsidTr="00074D2D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C8F0" w14:textId="77777777" w:rsidR="00074D2D" w:rsidRPr="00074D2D" w:rsidRDefault="00074D2D" w:rsidP="00074D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8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634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074D2D">
              <w:rPr>
                <w:rFonts w:ascii="Calibri" w:eastAsia="Times New Roman" w:hAnsi="Calibri" w:cs="Calibri"/>
                <w:i/>
                <w:iCs/>
                <w:color w:val="000000"/>
              </w:rPr>
              <w:t>Prognoza przychodów i kosztów  w ujęciu miesięcznym dla działalności po udzieleniu pożyczki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38B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CA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35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F5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59B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BD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CA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C8A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CA9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02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88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C8F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12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50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05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44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07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78DE41A" w14:textId="77777777" w:rsidTr="00074D2D">
        <w:trPr>
          <w:trHeight w:val="30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55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BD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BD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8C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13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DD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58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B19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9A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31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5B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13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D5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2BD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7BD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BB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E5E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6BE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D5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47D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1CA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53A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47F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E8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05C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C9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8F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FB4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2B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93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DF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CA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DC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E4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71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D0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03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8A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DA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F67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C5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7E0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F4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C16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83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4B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6C3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67223CE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91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AB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D0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DFF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18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B1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B77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06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CDD2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D3E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IX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8B9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235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B88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XII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AB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Rok narastająco</w:t>
            </w:r>
          </w:p>
        </w:tc>
      </w:tr>
      <w:tr w:rsidR="00074D2D" w:rsidRPr="00074D2D" w14:paraId="70C7A74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75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Przychody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4A9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8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8B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032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4E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FD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4B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C1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05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33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BBF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B3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336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FAE528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12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ze sprzedaży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3EC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402D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DD5F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A94F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5F39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40422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35AD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5591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B533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86D7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0437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3A2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E8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CAD7BB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03D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przychody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7AB3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362F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BCFB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FB38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A4BE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3C5B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9E07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996D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0A0E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E0157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58F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5ED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CB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FF3266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CB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Koszty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AB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EB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43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9A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8E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994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87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584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B51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25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78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EE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6B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89270D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18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Surowce i materiały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A7E0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68B7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4425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5112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422B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9089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EA191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D29B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A22E8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DF70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98D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F4704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9D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C7BE4B0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4C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Zakup towarów handlowych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197D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FF41C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8A96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BF83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1961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B285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C9530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323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FAF3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6A42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801A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8E864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EF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60239C3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22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Energia el, gaz, ogrzewanie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9979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C726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207A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11CFF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63652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2BAA9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3CF3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5CCE8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6BB7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08A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73E5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29175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8E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45C3778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2E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Telekomunikacja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6428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42E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5DFD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D957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F827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FD3B0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DC04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623A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A1CE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7803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1849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C4E0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4B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79361B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D5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Bank, poczta, kurier, ochrona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AEBB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5A73C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19B32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FAA8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25AF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CE1D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461C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BDC0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9DBA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01F7B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8901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FBD8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E2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341163C0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9A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Biuro księgowe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4070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3B29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A83F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99D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68C49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4AFA4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7111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C67C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9BD1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767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D6FC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987D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4F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947A61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803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Woda, ścieki, śmieci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3E77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6F97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0577E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D675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6C1D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BEFE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4508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6CC59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E56C5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A96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ECBC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0BAB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BB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93A83D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13E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Czynsze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536F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F546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A117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1D8E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FADD5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0AB1F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5A3C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D4B5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4573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5FA15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BC8D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9992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B5B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65ABBD4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1B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Wynagrodzenia z narzutami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DAD8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B31E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777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C608D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D39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B056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E6E63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1AE5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E0AD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5FF5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6A850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7D2D2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67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1AE74D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C0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Naprawy, remonty, serwis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9ADD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369C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12C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2FAA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E6F1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C98A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CA23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B172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8106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EE38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07788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A8C15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0E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7F06C42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38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Reklama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67B8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295F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3124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440A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43D0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AC18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3AED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A6D2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F5438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B7B1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1CEE6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F3AE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FB5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C0F135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CFE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Ubezpieczenia OC, AC, inne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B6C0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12C6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4643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9212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CB9E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97A7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FD72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1AD9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213A4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481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69D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035B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DE9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C0F390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756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Amortyzacja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B3E1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F094E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8C2E9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E523B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96EA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BF9E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1F40A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FFF7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CD53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049E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42AF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58A6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2C5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9C9443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CF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koszty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7DDC9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855B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0DC6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751D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FF33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88F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91115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27EF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DC72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1A38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F99D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2D23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117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6BBEAE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0A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Zysk z działalności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7C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7C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C1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B87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AA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D1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C7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0F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25E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0A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72B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2E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716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606BB4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F3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od udzielonej pożyczki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8CA7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0D0D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C244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C38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9B97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0C7D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374F9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F662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2CA26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5E6F0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743D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51EA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D82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5EC1228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05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innych kredytów i poż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810C7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716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C2A8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D314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C42D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22FF7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F69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78A5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6BFC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C0E6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4845F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B007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96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B087D3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54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finansowe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8B40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3629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D079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BAD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DAB4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9F2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1F80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9D544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B5FDE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DB19C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77E4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93033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340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40EEA3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28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Zysk brutto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C2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0E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508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81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9C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1E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6B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565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EF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3E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9C4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82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1D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96FAA1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D8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ZUS właściciela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5955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25A1F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C2B1C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2A28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5087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78379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FA938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FB40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E04B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C438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BDAA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4939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A1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E19BC41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D1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Podatek dochodowy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698E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7C38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870F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5CF0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742A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970E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1955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F160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1C2B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D58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4F0D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58FD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6EC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8D7A25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D0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1EB0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C82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4A6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319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83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0D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6C5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B7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A3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41C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03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ACC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703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34644548" w14:textId="77777777" w:rsidTr="00074D2D">
        <w:trPr>
          <w:trHeight w:val="7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55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89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D7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04B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A4C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F8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A5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19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351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C16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54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9B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9F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E73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567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AD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71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C7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25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AC9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8BA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5B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F76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AF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A1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423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A1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B8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20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B4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6BA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A4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7E1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38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B0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9F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6A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64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DB8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6F5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E1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1D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60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4A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6FD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57D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D9D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FC52AE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A0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kapitału pożyczki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9E4F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523D9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1265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D986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00385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7E3B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B56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263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0B74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8DB4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CB5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AD768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FB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485338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AB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Spłata innych kredytów poż.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C89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7C46A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AED6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66B2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A86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876F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5F7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C22A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F7AF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11FD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334E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5A6EC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17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0CBBAC8" w14:textId="77777777" w:rsidTr="00074D2D">
        <w:trPr>
          <w:trHeight w:val="22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E6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BE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4B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FF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3F6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64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4A6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463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6C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20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A1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DE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57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28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B57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2D8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A7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86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47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FB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D8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1F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00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BE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9E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219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58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95B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9BF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91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F9E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C3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E79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376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E5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53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E3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BF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189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B7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82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36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51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1E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4B7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2E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455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E10ABFE" w14:textId="77777777" w:rsidTr="00074D2D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54C3" w14:textId="77777777" w:rsidR="00074D2D" w:rsidRPr="00074D2D" w:rsidRDefault="00074D2D" w:rsidP="00074D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608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88F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074D2D">
              <w:rPr>
                <w:rFonts w:ascii="Calibri" w:eastAsia="Times New Roman" w:hAnsi="Calibri" w:cs="Calibri"/>
                <w:i/>
                <w:iCs/>
                <w:color w:val="000000"/>
              </w:rPr>
              <w:t>Prognoza przychodów i kosztów  na kolejne lata spłaty pożyczki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5A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9F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C8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1F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3C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231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21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39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3BA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C81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26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F36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C2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09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754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6A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2D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72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A2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C6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158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972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E5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9E2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E5E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CC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27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1B634A8" w14:textId="77777777" w:rsidTr="00074D2D">
        <w:trPr>
          <w:trHeight w:val="7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E47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CE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D9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E9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153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C10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2DA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DA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15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9D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DD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710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06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A1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F4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55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9B2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AFF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47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23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3F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FA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6A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DD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C1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826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8D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A06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76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5D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27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19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DF6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59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BB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04BE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2B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D20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FA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35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FB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CF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22B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E4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0AB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6B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62B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074D2D" w:rsidRPr="00074D2D" w14:paraId="49BE3652" w14:textId="77777777" w:rsidTr="00074D2D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D4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04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Zmiana procentowa przychodów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670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6B3E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4B48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2E95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383A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3358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CC9F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644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7A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4C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FFF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7E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4F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23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245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787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5D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E2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192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663B612" w14:textId="77777777" w:rsidTr="00074D2D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C3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8C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Zmiana procentowa kosztów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B7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2E0F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20FD8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AAAD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C2C4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E841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1836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DBB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CD3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E4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83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1B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F8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A0D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1B0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70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3FD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CC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F9F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6AD5185C" w14:textId="77777777" w:rsidTr="00074D2D">
        <w:trPr>
          <w:trHeight w:val="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D0F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7A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B57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83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52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34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91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761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67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42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E6B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9E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02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6F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03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B1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553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8C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FD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6B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D2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993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59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D5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F8E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8B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BF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97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DD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B9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0C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68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48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0F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386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E03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7F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5D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E7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5D0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783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B9A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25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D7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909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B7F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66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074D2D" w:rsidRPr="00074D2D" w14:paraId="5DC5BAA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733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C1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E8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06A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4B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1F7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D6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3E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 rok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9D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2A5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60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CB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30A0"/>
            <w:noWrap/>
            <w:vAlign w:val="bottom"/>
            <w:hideMark/>
          </w:tcPr>
          <w:p w14:paraId="5D5A52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FFFFFF"/>
              </w:rPr>
              <w:t>UWAGA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A2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5F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4A4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06AC29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1E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Przychody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CE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50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B94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01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BA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A40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565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579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6CF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Jeżeli poszczególne pozycje kosztowe nie podlegają stałym zmianom procentowym w poszczególnych latach to proszę wpisać ręcznie odpowiednie pozycje do tabeli obok</w:t>
            </w:r>
          </w:p>
        </w:tc>
      </w:tr>
      <w:tr w:rsidR="00074D2D" w:rsidRPr="00074D2D" w14:paraId="6CA76E4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7DD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ze sprzedaży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2F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7D100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DD31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06A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CDB4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8618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6CDD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C2D0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A7C118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10AB62D4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EC0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przychody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2F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2267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DD37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A0C0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F661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05D8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55C1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0F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9C36F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12B53CA4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08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Koszty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4E0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25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EE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6A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27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02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87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1FC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5C6B7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245E5B6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11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Surowce i materiały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15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4417B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4E65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9C9F8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A115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BEC0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EF7F8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39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932E27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0369447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FC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Zakup towarów handlowych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32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D831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F2B0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63CE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FB96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C442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335F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F5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F9B389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5D9A10C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78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Energia el, gaz, ogrzewanie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7C0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DB24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26DA1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8CE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63853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FB28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52C6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CBD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D5EC8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4EDE819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47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Telekomunikacja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500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DB39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45EAF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537F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6FB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3A5B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C214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85B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50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BF7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94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150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D03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8E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408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F59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FE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4BD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56D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0434D1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6CC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Bank, poczta, kurier, ochrona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D4F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7E0C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C20B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2EEB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154D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4B24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B21C6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58A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282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35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D25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88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DC1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0D7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31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D0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D10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C5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BA9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9687103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3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Biuro księgowe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A3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C42E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2C7F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2F437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3D34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07A8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262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9B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91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92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AEC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C4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16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78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96D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131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66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188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5E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B55CEA2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4E5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Woda, ścieki, śmieci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45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53C1B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3A5D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2E15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077B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26D8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512CB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6A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106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0AD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E37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B0B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22F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F4B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A1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E1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56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4D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55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2B5BEF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03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Czynsze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E0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7294B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BF56B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6E93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1BB5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0B69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C9AB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0C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4BD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A49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CF1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48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B7D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1DD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377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D9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F48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A9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1F1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EBCEE1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0A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Wynagrodzenia z narzutami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66F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688B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ACDE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DBED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3BE5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D277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3EAE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B2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A7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32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6AF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2B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A64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DE5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BD7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4C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B6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32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48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2A2609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40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Naprawy, remonty, serwis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D0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2D42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599B4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A794B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001B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213A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C048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C82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2F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A0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E7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2EB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E47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909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AA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98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0C44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A8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9B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446CDB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30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Reklama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F94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1DE2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51E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EE4FA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73DC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F0DB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819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38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2B4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27F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F77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7C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EE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45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FB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9A1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FF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08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7A0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B259D8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B78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Ubezpieczenia OC, AC, inne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8BF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7E29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0ADD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310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21C8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12A9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6B3B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88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14A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4E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38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29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77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52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00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55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62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8D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A1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AC4615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A2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Amortyzacja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13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12FF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EBE7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2CB5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352F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7404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E062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65E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B4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BA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5D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EAD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D3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11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8A4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CC5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DF8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3F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863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591CCB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4E7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koszty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9DE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824D6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DFA2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7B82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4DE9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F607C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9662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2C8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947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66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40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1C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39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BF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E3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EB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E03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90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DF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AA44162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7B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Zysk z działalności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70E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2D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1E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DD5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5D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2E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E33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1D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22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F6A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A3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BD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46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B1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12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1F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44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E7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EB4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4B97D7E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10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od udzielonej pożyczki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549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F6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786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A8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F4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AC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049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46B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2A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73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42A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7AE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CA0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AE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B2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9B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96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E10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AF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A43D353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F8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innych kredytów i poż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98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510E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B4F4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2E5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04D64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9D78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2F1DF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7F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9B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A90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65A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F9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410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503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D09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8B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620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66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0DA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7EC829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D8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finansowe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BC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ABF6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205D3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5F1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30D3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23BD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3411C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9F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A2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CE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2C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C8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2D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65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02A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E6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552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873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39B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42224E5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7A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Zysk brutto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0C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7D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2B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AD8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64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36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BE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3C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D8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4F0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C7E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FFF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AE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1D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74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55E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0D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5E9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65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55EB4299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1F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ZUS właściciela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FE4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0BFA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9230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6E1F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B081D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7298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5466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4B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416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6BA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97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5B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BF2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80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052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282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18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8A7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D9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DE9CC48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BB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Podatek dochodowy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C7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B54D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5B43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9E4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2E36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E1DF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575C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6A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65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5EA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56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70C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66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84B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6A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93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EF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3DF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3C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0C497AC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95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lastRenderedPageBreak/>
              <w:t>Zysk netto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F3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18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21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D98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16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21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FF8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316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99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B1F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8BE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ECB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137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17D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A2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15A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D92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2C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5D1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91FCFE8" w14:textId="77777777" w:rsidTr="00074D2D">
        <w:trPr>
          <w:trHeight w:val="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77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26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D6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46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575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AED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73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CF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A1F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34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86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15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D8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82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C9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C8F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C0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F7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C40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22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C5B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0C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34C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9C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CAE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0C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82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4C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447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A4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63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93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36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E8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53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B9E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DB5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29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4E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84A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02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E1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977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3F3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2D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4A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F2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074D2D" w:rsidRPr="00074D2D" w14:paraId="7F5E4CD1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AA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kapitału pożyczki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C6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6F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B1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57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8F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4C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0D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02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9D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4A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C2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45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8F6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248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70C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BB9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97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1A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13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53864355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E9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innych kredytów poż.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420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8248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2A07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6177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27C2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6D52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026A3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990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FA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D57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A5D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4B9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EC0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5C6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BA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74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DE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37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326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54094632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B93D9D" w:rsidSect="00074D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276" w:right="1418" w:bottom="1134" w:left="1560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4B1B7" w14:textId="77777777" w:rsidR="005B1BFA" w:rsidRDefault="005B1BFA" w:rsidP="00B013D3">
      <w:pPr>
        <w:spacing w:after="0" w:line="240" w:lineRule="auto"/>
      </w:pPr>
      <w:r>
        <w:separator/>
      </w:r>
    </w:p>
  </w:endnote>
  <w:endnote w:type="continuationSeparator" w:id="0">
    <w:p w14:paraId="45FB19CC" w14:textId="77777777" w:rsidR="005B1BFA" w:rsidRDefault="005B1BFA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D2BED" w14:textId="77777777" w:rsidR="006D7CDA" w:rsidRDefault="006D7C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77777777" w:rsidR="00B93D9D" w:rsidRPr="008548B5" w:rsidRDefault="007D1C9F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sekreteriat@funduszemalopolska.pl</w:t>
      </w:r>
    </w:hyperlink>
    <w:r w:rsidR="00B93D9D" w:rsidRPr="008548B5">
      <w:rPr>
        <w:i/>
        <w:sz w:val="18"/>
        <w:szCs w:val="18"/>
      </w:rPr>
      <w:t xml:space="preserve"> </w:t>
    </w:r>
    <w:hyperlink r:id="rId3" w:history="1">
      <w:r w:rsidR="00B93D9D" w:rsidRPr="008548B5">
        <w:rPr>
          <w:rStyle w:val="Hipercze"/>
          <w:i/>
          <w:sz w:val="18"/>
          <w:szCs w:val="18"/>
        </w:rPr>
        <w:t>skawaplus@funduszemalopolska.pl</w:t>
      </w:r>
    </w:hyperlink>
  </w:p>
  <w:p w14:paraId="270DAAD4" w14:textId="77777777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03; 33 874 13 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2AE8F" w14:textId="77777777" w:rsidR="006D7CDA" w:rsidRDefault="006D7C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034F0" w14:textId="77777777" w:rsidR="005B1BFA" w:rsidRDefault="005B1BFA" w:rsidP="00B013D3">
      <w:pPr>
        <w:spacing w:after="0" w:line="240" w:lineRule="auto"/>
      </w:pPr>
      <w:r>
        <w:separator/>
      </w:r>
    </w:p>
  </w:footnote>
  <w:footnote w:type="continuationSeparator" w:id="0">
    <w:p w14:paraId="04A24A28" w14:textId="77777777" w:rsidR="005B1BFA" w:rsidRDefault="005B1BFA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A4F89" w14:textId="77777777" w:rsidR="006D7CDA" w:rsidRDefault="006D7C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94F9" w14:textId="6FA5D598" w:rsidR="00B93D9D" w:rsidRDefault="00074D2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6BC47A4A">
              <wp:simplePos x="0" y="0"/>
              <wp:positionH relativeFrom="page">
                <wp:align>center</wp:align>
              </wp:positionH>
              <wp:positionV relativeFrom="paragraph">
                <wp:posOffset>-356870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D5E114" id="Grupa 7" o:spid="_x0000_s1026" style="position:absolute;margin-left:0;margin-top:-28.1pt;width:453.15pt;height:62.6pt;z-index:251656704;mso-position-horizontal:center;mso-position-horizontal-relative:page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  <w10:wrap anchorx="page"/>
            </v:group>
          </w:pict>
        </mc:Fallback>
      </mc:AlternateContent>
    </w:r>
  </w:p>
  <w:p w14:paraId="1AAB29CA" w14:textId="77777777" w:rsidR="00E74242" w:rsidRDefault="00E74242" w:rsidP="00E74242">
    <w:pPr>
      <w:pStyle w:val="Nagwek"/>
      <w:jc w:val="right"/>
      <w:rPr>
        <w:i/>
        <w:iCs/>
        <w:sz w:val="18"/>
        <w:szCs w:val="18"/>
      </w:rPr>
    </w:pPr>
  </w:p>
  <w:p w14:paraId="43F7CB3F" w14:textId="377A1422" w:rsidR="00E74242" w:rsidRDefault="00E74242" w:rsidP="00E74242">
    <w:pPr>
      <w:pStyle w:val="Nagwek"/>
      <w:jc w:val="right"/>
    </w:pPr>
    <w:r>
      <w:rPr>
        <w:i/>
        <w:iCs/>
        <w:sz w:val="18"/>
        <w:szCs w:val="18"/>
      </w:rPr>
      <w:t xml:space="preserve">Formularz F4-S+; Prognozy finansowe; wyd. 1 z dn. </w:t>
    </w:r>
    <w:r w:rsidR="006D7CDA">
      <w:rPr>
        <w:i/>
        <w:iCs/>
        <w:sz w:val="18"/>
        <w:szCs w:val="18"/>
      </w:rPr>
      <w:t>01</w:t>
    </w:r>
    <w:r>
      <w:rPr>
        <w:i/>
        <w:iCs/>
        <w:sz w:val="18"/>
        <w:szCs w:val="18"/>
      </w:rPr>
      <w:t>.0</w:t>
    </w:r>
    <w:r w:rsidR="006D7CDA">
      <w:rPr>
        <w:i/>
        <w:iCs/>
        <w:sz w:val="18"/>
        <w:szCs w:val="18"/>
      </w:rPr>
      <w:t>3</w:t>
    </w:r>
    <w:r>
      <w:rPr>
        <w:i/>
        <w:iCs/>
        <w:sz w:val="18"/>
        <w:szCs w:val="18"/>
      </w:rPr>
      <w:t>.2023 r.</w: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0161F74C">
              <wp:simplePos x="0" y="0"/>
              <wp:positionH relativeFrom="column">
                <wp:posOffset>20320</wp:posOffset>
              </wp:positionH>
              <wp:positionV relativeFrom="paragraph">
                <wp:posOffset>167005</wp:posOffset>
              </wp:positionV>
              <wp:extent cx="8134066" cy="10274"/>
              <wp:effectExtent l="0" t="0" r="19685" b="2794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4066" cy="10274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957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6pt;margin-top:13.15pt;width:640.5pt;height: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617B" w14:textId="77777777" w:rsidR="006D7CDA" w:rsidRDefault="006D7C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30419310">
    <w:abstractNumId w:val="23"/>
  </w:num>
  <w:num w:numId="2" w16cid:durableId="2071272578">
    <w:abstractNumId w:val="11"/>
  </w:num>
  <w:num w:numId="3" w16cid:durableId="85924025">
    <w:abstractNumId w:val="12"/>
  </w:num>
  <w:num w:numId="4" w16cid:durableId="1377315631">
    <w:abstractNumId w:val="10"/>
  </w:num>
  <w:num w:numId="5" w16cid:durableId="541206961">
    <w:abstractNumId w:val="14"/>
  </w:num>
  <w:num w:numId="6" w16cid:durableId="1066225040">
    <w:abstractNumId w:val="0"/>
  </w:num>
  <w:num w:numId="7" w16cid:durableId="1203323554">
    <w:abstractNumId w:val="3"/>
  </w:num>
  <w:num w:numId="8" w16cid:durableId="421029750">
    <w:abstractNumId w:val="15"/>
  </w:num>
  <w:num w:numId="9" w16cid:durableId="1647320399">
    <w:abstractNumId w:val="19"/>
  </w:num>
  <w:num w:numId="10" w16cid:durableId="1108357220">
    <w:abstractNumId w:val="7"/>
  </w:num>
  <w:num w:numId="11" w16cid:durableId="676036257">
    <w:abstractNumId w:val="1"/>
  </w:num>
  <w:num w:numId="12" w16cid:durableId="1162895814">
    <w:abstractNumId w:val="4"/>
  </w:num>
  <w:num w:numId="13" w16cid:durableId="2143578155">
    <w:abstractNumId w:val="21"/>
  </w:num>
  <w:num w:numId="14" w16cid:durableId="2064480231">
    <w:abstractNumId w:val="8"/>
  </w:num>
  <w:num w:numId="15" w16cid:durableId="12654875">
    <w:abstractNumId w:val="16"/>
  </w:num>
  <w:num w:numId="16" w16cid:durableId="2126608509">
    <w:abstractNumId w:val="9"/>
  </w:num>
  <w:num w:numId="17" w16cid:durableId="909190236">
    <w:abstractNumId w:val="6"/>
  </w:num>
  <w:num w:numId="18" w16cid:durableId="1705862858">
    <w:abstractNumId w:val="18"/>
  </w:num>
  <w:num w:numId="19" w16cid:durableId="653535856">
    <w:abstractNumId w:val="5"/>
  </w:num>
  <w:num w:numId="20" w16cid:durableId="793595500">
    <w:abstractNumId w:val="13"/>
  </w:num>
  <w:num w:numId="21" w16cid:durableId="244919698">
    <w:abstractNumId w:val="22"/>
  </w:num>
  <w:num w:numId="22" w16cid:durableId="2011366575">
    <w:abstractNumId w:val="17"/>
  </w:num>
  <w:num w:numId="23" w16cid:durableId="1288395933">
    <w:abstractNumId w:val="20"/>
  </w:num>
  <w:num w:numId="24" w16cid:durableId="1133720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74D2D"/>
    <w:rsid w:val="00091ED6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3309"/>
    <w:rsid w:val="001C6267"/>
    <w:rsid w:val="001D4F44"/>
    <w:rsid w:val="00200EE7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746A2"/>
    <w:rsid w:val="005832F8"/>
    <w:rsid w:val="00594BA1"/>
    <w:rsid w:val="00595A9C"/>
    <w:rsid w:val="005971CE"/>
    <w:rsid w:val="005A5A5A"/>
    <w:rsid w:val="005A7880"/>
    <w:rsid w:val="005B1BFA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C2109"/>
    <w:rsid w:val="006D7CDA"/>
    <w:rsid w:val="006F5DA1"/>
    <w:rsid w:val="0070096F"/>
    <w:rsid w:val="007468E4"/>
    <w:rsid w:val="00753DF4"/>
    <w:rsid w:val="00763ABD"/>
    <w:rsid w:val="00773EB8"/>
    <w:rsid w:val="007A42D5"/>
    <w:rsid w:val="007D1C9F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95CE5"/>
    <w:rsid w:val="008B7509"/>
    <w:rsid w:val="008C31DE"/>
    <w:rsid w:val="008D7A48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72FE"/>
    <w:rsid w:val="00E445DB"/>
    <w:rsid w:val="00E662F9"/>
    <w:rsid w:val="00E74242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5377F"/>
    <w:rsid w:val="00F73663"/>
    <w:rsid w:val="00F86299"/>
    <w:rsid w:val="00F97032"/>
    <w:rsid w:val="00FB2EBC"/>
    <w:rsid w:val="00FB4DC7"/>
    <w:rsid w:val="00FC2A3A"/>
    <w:rsid w:val="00FE0188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</w:rPr>
  </w:style>
  <w:style w:type="paragraph" w:customStyle="1" w:styleId="xl66">
    <w:name w:val="xl66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</w:rPr>
  </w:style>
  <w:style w:type="paragraph" w:customStyle="1" w:styleId="xl67">
    <w:name w:val="xl67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8">
    <w:name w:val="xl68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69">
    <w:name w:val="xl69"/>
    <w:basedOn w:val="Normalny"/>
    <w:rsid w:val="00074D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6"/>
      <w:szCs w:val="16"/>
    </w:rPr>
  </w:style>
  <w:style w:type="paragraph" w:customStyle="1" w:styleId="xl71">
    <w:name w:val="xl71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72">
    <w:name w:val="xl72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73">
    <w:name w:val="xl73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74">
    <w:name w:val="xl74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4"/>
      <w:szCs w:val="14"/>
    </w:rPr>
  </w:style>
  <w:style w:type="paragraph" w:customStyle="1" w:styleId="xl75">
    <w:name w:val="xl75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76">
    <w:name w:val="xl76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77">
    <w:name w:val="xl77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78">
    <w:name w:val="xl78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4"/>
      <w:szCs w:val="14"/>
    </w:rPr>
  </w:style>
  <w:style w:type="paragraph" w:customStyle="1" w:styleId="xl79">
    <w:name w:val="xl79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0">
    <w:name w:val="xl80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1">
    <w:name w:val="xl81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2">
    <w:name w:val="xl82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83">
    <w:name w:val="xl83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84">
    <w:name w:val="xl84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85">
    <w:name w:val="xl85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86">
    <w:name w:val="xl86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87">
    <w:name w:val="xl87"/>
    <w:basedOn w:val="Normalny"/>
    <w:rsid w:val="00074D2D"/>
    <w:pPr>
      <w:pBdr>
        <w:bottom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FF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kawaplus@funduszemalopolska.pl" TargetMode="External"/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690</Words>
  <Characters>4275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8</cp:revision>
  <dcterms:created xsi:type="dcterms:W3CDTF">2022-04-14T12:09:00Z</dcterms:created>
  <dcterms:modified xsi:type="dcterms:W3CDTF">2023-02-21T10:24:00Z</dcterms:modified>
</cp:coreProperties>
</file>